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BF69" w14:textId="77777777" w:rsidR="00AE263C" w:rsidRPr="004207A1" w:rsidRDefault="00AE263C" w:rsidP="67FC4BBE">
      <w:pPr>
        <w:jc w:val="center"/>
        <w:rPr>
          <w:rFonts w:ascii="Gill Sans MT" w:hAnsi="Gill Sans MT" w:cs="Times New Roman"/>
          <w:b/>
          <w:bCs/>
          <w:color w:val="000000" w:themeColor="text1"/>
        </w:rPr>
      </w:pPr>
    </w:p>
    <w:p w14:paraId="0BBAC5BC" w14:textId="1DF844A0" w:rsidR="00AE263C" w:rsidRPr="004207A1" w:rsidRDefault="00396323" w:rsidP="410CB2BA">
      <w:pPr>
        <w:jc w:val="center"/>
        <w:rPr>
          <w:rFonts w:ascii="Arial" w:hAnsi="Arial" w:cs="Arial"/>
          <w:b/>
          <w:bCs/>
          <w:color w:val="000000" w:themeColor="text1"/>
          <w:sz w:val="32"/>
          <w:szCs w:val="32"/>
          <w:u w:val="single"/>
        </w:rPr>
      </w:pPr>
      <w:r>
        <w:rPr>
          <w:rFonts w:ascii="Arial" w:hAnsi="Arial" w:cs="Arial"/>
          <w:b/>
          <w:bCs/>
          <w:color w:val="000000" w:themeColor="text1"/>
          <w:sz w:val="32"/>
          <w:szCs w:val="32"/>
          <w:u w:val="single"/>
        </w:rPr>
        <w:t>THE LONDON SCREENINGS 2025</w:t>
      </w:r>
    </w:p>
    <w:p w14:paraId="174085AE" w14:textId="77777777" w:rsidR="003422BE" w:rsidRPr="004207A1" w:rsidRDefault="003422BE" w:rsidP="67FC4BBE">
      <w:pPr>
        <w:jc w:val="center"/>
        <w:rPr>
          <w:rFonts w:ascii="Arial" w:hAnsi="Arial" w:cs="Arial"/>
          <w:b/>
          <w:bCs/>
          <w:color w:val="000000" w:themeColor="text1"/>
          <w:sz w:val="32"/>
          <w:szCs w:val="32"/>
          <w:u w:val="single"/>
        </w:rPr>
      </w:pPr>
    </w:p>
    <w:p w14:paraId="21552986" w14:textId="77777777" w:rsidR="00AE263C" w:rsidRPr="004207A1" w:rsidRDefault="67FC4BBE" w:rsidP="67FC4BBE">
      <w:pPr>
        <w:jc w:val="center"/>
        <w:rPr>
          <w:rFonts w:ascii="Arial" w:hAnsi="Arial" w:cs="Arial"/>
          <w:b/>
          <w:bCs/>
          <w:color w:val="000000" w:themeColor="text1"/>
          <w:u w:val="single"/>
        </w:rPr>
      </w:pPr>
      <w:r w:rsidRPr="67FC4BBE">
        <w:rPr>
          <w:rFonts w:ascii="Arial" w:hAnsi="Arial" w:cs="Arial"/>
          <w:b/>
          <w:bCs/>
          <w:color w:val="000000" w:themeColor="text1"/>
          <w:u w:val="single"/>
        </w:rPr>
        <w:t>Terms and Conditions for Sales Companies</w:t>
      </w:r>
    </w:p>
    <w:p w14:paraId="5B26ADD4" w14:textId="77777777" w:rsidR="00AE263C" w:rsidRPr="004207A1" w:rsidRDefault="00AE263C" w:rsidP="00AE263C">
      <w:pPr>
        <w:rPr>
          <w:rFonts w:ascii="Arial" w:hAnsi="Arial" w:cs="Arial"/>
          <w:color w:val="000000" w:themeColor="text1"/>
        </w:rPr>
      </w:pPr>
    </w:p>
    <w:p w14:paraId="75E78809" w14:textId="6AE55D43" w:rsidR="004F53A4" w:rsidRPr="004207A1" w:rsidRDefault="67FC4BBE" w:rsidP="004F53A4">
      <w:pPr>
        <w:rPr>
          <w:rFonts w:ascii="Arial" w:hAnsi="Arial" w:cs="Arial"/>
          <w:color w:val="000000" w:themeColor="text1"/>
        </w:rPr>
      </w:pPr>
      <w:r w:rsidRPr="67FC4BBE">
        <w:rPr>
          <w:rFonts w:ascii="Arial" w:hAnsi="Arial" w:cs="Arial"/>
          <w:color w:val="000000" w:themeColor="text1"/>
        </w:rPr>
        <w:t>The London Screenings is an export initiative</w:t>
      </w:r>
      <w:r w:rsidR="001F4DEA">
        <w:rPr>
          <w:rFonts w:ascii="Arial" w:hAnsi="Arial" w:cs="Arial"/>
          <w:color w:val="000000" w:themeColor="text1"/>
        </w:rPr>
        <w:t>.</w:t>
      </w:r>
      <w:r w:rsidRPr="67FC4BBE">
        <w:rPr>
          <w:rFonts w:ascii="Arial" w:hAnsi="Arial" w:cs="Arial"/>
          <w:color w:val="000000" w:themeColor="text1"/>
        </w:rPr>
        <w:t xml:space="preserve"> It prioritises the showcasing of UK films and selected non-UK films to international buyers and film festival directors/programmers only.</w:t>
      </w:r>
    </w:p>
    <w:p w14:paraId="4E5AC24C" w14:textId="77777777" w:rsidR="004F53A4" w:rsidRPr="004207A1" w:rsidRDefault="004F53A4" w:rsidP="004F53A4">
      <w:pPr>
        <w:rPr>
          <w:rFonts w:ascii="Arial" w:hAnsi="Arial" w:cs="Arial"/>
          <w:color w:val="000000" w:themeColor="text1"/>
        </w:rPr>
      </w:pPr>
    </w:p>
    <w:p w14:paraId="0ADCAF5C" w14:textId="77777777" w:rsidR="004F53A4" w:rsidRPr="004207A1" w:rsidRDefault="67FC4BBE" w:rsidP="004F53A4">
      <w:pPr>
        <w:rPr>
          <w:rFonts w:ascii="Arial" w:hAnsi="Arial" w:cs="Arial"/>
          <w:color w:val="000000" w:themeColor="text1"/>
        </w:rPr>
      </w:pPr>
      <w:r w:rsidRPr="67FC4BBE">
        <w:rPr>
          <w:rFonts w:ascii="Arial" w:hAnsi="Arial" w:cs="Arial"/>
          <w:color w:val="000000" w:themeColor="text1"/>
        </w:rPr>
        <w:t xml:space="preserve">International buyers are chosen by Film Export UK and the London Screenings Steering Group based on their distribution activity, interest and experience in buying British films, track record as a distributor, as well as their existing and potential future relationships within the UK sales community. Priority will be given to those who have distributed UK product within the last three years.  </w:t>
      </w:r>
    </w:p>
    <w:p w14:paraId="4F40166A" w14:textId="77777777" w:rsidR="004F53A4" w:rsidRPr="004207A1" w:rsidRDefault="004F53A4" w:rsidP="004F53A4">
      <w:pPr>
        <w:pStyle w:val="ListParagraph"/>
        <w:rPr>
          <w:rFonts w:ascii="Arial" w:hAnsi="Arial" w:cs="Arial"/>
          <w:color w:val="000000" w:themeColor="text1"/>
        </w:rPr>
      </w:pPr>
    </w:p>
    <w:p w14:paraId="68A8D0F9" w14:textId="77777777" w:rsidR="004F53A4" w:rsidRPr="004207A1" w:rsidRDefault="67FC4BBE" w:rsidP="004F53A4">
      <w:pPr>
        <w:rPr>
          <w:rFonts w:ascii="Arial" w:hAnsi="Arial" w:cs="Arial"/>
          <w:color w:val="000000" w:themeColor="text1"/>
        </w:rPr>
      </w:pPr>
      <w:r w:rsidRPr="67FC4BBE">
        <w:rPr>
          <w:rFonts w:ascii="Arial" w:hAnsi="Arial" w:cs="Arial"/>
          <w:color w:val="000000" w:themeColor="text1"/>
        </w:rPr>
        <w:t>The Film Export UK/London Screenings Steering Group list of invited buyers is final.</w:t>
      </w:r>
    </w:p>
    <w:p w14:paraId="2F65D2F3" w14:textId="77777777" w:rsidR="004F53A4" w:rsidRPr="004207A1" w:rsidRDefault="004F53A4" w:rsidP="003422BE">
      <w:pPr>
        <w:rPr>
          <w:rFonts w:ascii="Arial" w:hAnsi="Arial" w:cs="Arial"/>
          <w:color w:val="000000" w:themeColor="text1"/>
        </w:rPr>
      </w:pPr>
    </w:p>
    <w:p w14:paraId="705A7CBB" w14:textId="56E3AC4B" w:rsidR="00AE263C" w:rsidRPr="004207A1" w:rsidRDefault="67FC4BBE" w:rsidP="003422BE">
      <w:pPr>
        <w:rPr>
          <w:rFonts w:ascii="Arial" w:hAnsi="Arial" w:cs="Arial"/>
          <w:color w:val="000000" w:themeColor="text1"/>
        </w:rPr>
      </w:pPr>
      <w:r w:rsidRPr="67FC4BBE">
        <w:rPr>
          <w:rFonts w:ascii="Arial" w:hAnsi="Arial" w:cs="Arial"/>
          <w:color w:val="000000" w:themeColor="text1"/>
        </w:rPr>
        <w:t xml:space="preserve">The Terms and Conditions for Sales Companies participating in the London Screenings are as follows: </w:t>
      </w:r>
    </w:p>
    <w:p w14:paraId="5A700493" w14:textId="77777777" w:rsidR="00601E4F" w:rsidRPr="004207A1" w:rsidRDefault="00601E4F" w:rsidP="003422BE">
      <w:pPr>
        <w:rPr>
          <w:rFonts w:ascii="Arial" w:hAnsi="Arial" w:cs="Arial"/>
          <w:color w:val="000000" w:themeColor="text1"/>
        </w:rPr>
      </w:pPr>
    </w:p>
    <w:p w14:paraId="166C51F3" w14:textId="77777777" w:rsidR="00AE263C" w:rsidRPr="004207A1" w:rsidRDefault="67FC4BBE" w:rsidP="67FC4BBE">
      <w:pPr>
        <w:rPr>
          <w:rFonts w:ascii="Arial" w:hAnsi="Arial" w:cs="Arial"/>
          <w:b/>
          <w:bCs/>
          <w:color w:val="000000" w:themeColor="text1"/>
          <w:u w:val="single"/>
        </w:rPr>
      </w:pPr>
      <w:r w:rsidRPr="67FC4BBE">
        <w:rPr>
          <w:rFonts w:ascii="Arial" w:hAnsi="Arial" w:cs="Arial"/>
          <w:b/>
          <w:bCs/>
          <w:color w:val="000000" w:themeColor="text1"/>
          <w:u w:val="single"/>
        </w:rPr>
        <w:t>SALES COMPANIES</w:t>
      </w:r>
    </w:p>
    <w:p w14:paraId="549082E2" w14:textId="77777777" w:rsidR="00601E4F" w:rsidRPr="004207A1" w:rsidRDefault="00601E4F" w:rsidP="67FC4BBE">
      <w:pPr>
        <w:rPr>
          <w:rFonts w:ascii="Arial" w:hAnsi="Arial" w:cs="Arial"/>
          <w:b/>
          <w:bCs/>
          <w:color w:val="000000" w:themeColor="text1"/>
        </w:rPr>
      </w:pPr>
    </w:p>
    <w:p w14:paraId="46FA0D5D" w14:textId="77777777" w:rsidR="003422BE" w:rsidRPr="004207A1" w:rsidRDefault="67FC4BBE" w:rsidP="67FC4BBE">
      <w:pPr>
        <w:rPr>
          <w:rFonts w:ascii="Arial" w:hAnsi="Arial" w:cs="Arial"/>
          <w:b/>
          <w:bCs/>
          <w:color w:val="000000" w:themeColor="text1"/>
        </w:rPr>
      </w:pPr>
      <w:r w:rsidRPr="67FC4BBE">
        <w:rPr>
          <w:rFonts w:ascii="Arial" w:hAnsi="Arial" w:cs="Arial"/>
          <w:b/>
          <w:bCs/>
          <w:color w:val="000000" w:themeColor="text1"/>
        </w:rPr>
        <w:t>Participation:</w:t>
      </w:r>
    </w:p>
    <w:p w14:paraId="01DF8CE5" w14:textId="77777777" w:rsidR="00401809" w:rsidRPr="004207A1" w:rsidRDefault="00401809" w:rsidP="67FC4BBE">
      <w:pPr>
        <w:rPr>
          <w:rFonts w:ascii="Arial" w:hAnsi="Arial" w:cs="Arial"/>
          <w:b/>
          <w:bCs/>
          <w:color w:val="000000" w:themeColor="text1"/>
        </w:rPr>
      </w:pPr>
    </w:p>
    <w:p w14:paraId="782CD413" w14:textId="3551C437" w:rsidR="000C1271" w:rsidRPr="004207A1" w:rsidRDefault="67FC4BBE" w:rsidP="000C1271">
      <w:pPr>
        <w:numPr>
          <w:ilvl w:val="0"/>
          <w:numId w:val="12"/>
        </w:numPr>
        <w:rPr>
          <w:rFonts w:ascii="Arial" w:hAnsi="Arial" w:cs="Arial"/>
          <w:color w:val="000000" w:themeColor="text1"/>
        </w:rPr>
      </w:pPr>
      <w:r w:rsidRPr="67FC4BBE">
        <w:rPr>
          <w:rFonts w:ascii="Arial" w:hAnsi="Arial" w:cs="Arial"/>
          <w:color w:val="000000" w:themeColor="text1"/>
        </w:rPr>
        <w:t>A Delegate Centre in the Picturehouse Central Members’ Bar will be available as part of the London Screenings to participating</w:t>
      </w:r>
      <w:r w:rsidR="00DA0F3C">
        <w:rPr>
          <w:rFonts w:ascii="Arial" w:hAnsi="Arial" w:cs="Arial"/>
          <w:color w:val="000000" w:themeColor="text1"/>
        </w:rPr>
        <w:t xml:space="preserve"> Sales Companies for meetings. </w:t>
      </w:r>
      <w:r w:rsidRPr="67FC4BBE">
        <w:rPr>
          <w:rFonts w:ascii="Arial" w:hAnsi="Arial" w:cs="Arial"/>
          <w:color w:val="000000" w:themeColor="text1"/>
        </w:rPr>
        <w:t>Sales Companies are not allowed to take temporary sales offices in London during the London Screenings.</w:t>
      </w:r>
    </w:p>
    <w:p w14:paraId="6AD0E785" w14:textId="77777777" w:rsidR="004F53A4" w:rsidRPr="004207A1" w:rsidRDefault="004F53A4" w:rsidP="004F53A4">
      <w:pPr>
        <w:ind w:left="1080"/>
        <w:rPr>
          <w:rFonts w:ascii="Arial" w:hAnsi="Arial" w:cs="Arial"/>
          <w:color w:val="000000" w:themeColor="text1"/>
        </w:rPr>
      </w:pPr>
    </w:p>
    <w:p w14:paraId="6B4ECB94" w14:textId="72489169" w:rsidR="000C1271" w:rsidRPr="004207A1" w:rsidRDefault="67FC4BBE" w:rsidP="00034DEE">
      <w:pPr>
        <w:numPr>
          <w:ilvl w:val="0"/>
          <w:numId w:val="12"/>
        </w:numPr>
        <w:rPr>
          <w:rFonts w:ascii="Arial" w:hAnsi="Arial" w:cs="Arial"/>
          <w:color w:val="000000" w:themeColor="text1"/>
        </w:rPr>
      </w:pPr>
      <w:r w:rsidRPr="67FC4BBE">
        <w:rPr>
          <w:rFonts w:ascii="Arial" w:hAnsi="Arial" w:cs="Arial"/>
          <w:color w:val="000000" w:themeColor="text1"/>
        </w:rPr>
        <w:t xml:space="preserve">No Sales Company can hold alternate events and screenings outside of those booked and organized by the London Screenings during the period </w:t>
      </w:r>
      <w:r w:rsidR="00396323">
        <w:rPr>
          <w:rFonts w:ascii="Arial" w:hAnsi="Arial" w:cs="Arial"/>
          <w:b/>
          <w:bCs/>
          <w:color w:val="000000" w:themeColor="text1"/>
        </w:rPr>
        <w:t>23 June – 25 June 2025</w:t>
      </w:r>
      <w:r w:rsidRPr="67FC4BBE">
        <w:rPr>
          <w:rFonts w:ascii="Arial" w:hAnsi="Arial" w:cs="Arial"/>
          <w:b/>
          <w:bCs/>
          <w:color w:val="000000" w:themeColor="text1"/>
        </w:rPr>
        <w:t>.</w:t>
      </w:r>
    </w:p>
    <w:p w14:paraId="48E4ED1E" w14:textId="77777777" w:rsidR="000C1271" w:rsidRPr="004207A1" w:rsidRDefault="000C1271" w:rsidP="000C1271">
      <w:pPr>
        <w:pStyle w:val="ListParagraph"/>
        <w:rPr>
          <w:rFonts w:ascii="Arial" w:hAnsi="Arial" w:cs="Arial"/>
          <w:color w:val="000000" w:themeColor="text1"/>
        </w:rPr>
      </w:pPr>
    </w:p>
    <w:p w14:paraId="11697796" w14:textId="77777777" w:rsidR="000C1271" w:rsidRPr="004207A1" w:rsidRDefault="67FC4BBE" w:rsidP="000C1271">
      <w:pPr>
        <w:numPr>
          <w:ilvl w:val="0"/>
          <w:numId w:val="12"/>
        </w:numPr>
        <w:rPr>
          <w:rFonts w:ascii="Arial" w:hAnsi="Arial" w:cs="Arial"/>
          <w:color w:val="000000" w:themeColor="text1"/>
        </w:rPr>
      </w:pPr>
      <w:r w:rsidRPr="67FC4BBE">
        <w:rPr>
          <w:rFonts w:ascii="Arial" w:hAnsi="Arial" w:cs="Arial"/>
          <w:color w:val="000000" w:themeColor="text1"/>
        </w:rPr>
        <w:t>All Sales Companies participate in the event at their own cost and will not be allocated accommodation.</w:t>
      </w:r>
    </w:p>
    <w:p w14:paraId="161D673F" w14:textId="77777777" w:rsidR="00FA3E39" w:rsidRPr="004207A1" w:rsidRDefault="00FA3E39" w:rsidP="00FA3E39">
      <w:pPr>
        <w:pStyle w:val="ListParagraph"/>
        <w:rPr>
          <w:rFonts w:ascii="Arial" w:hAnsi="Arial" w:cs="Arial"/>
          <w:color w:val="000000" w:themeColor="text1"/>
        </w:rPr>
      </w:pPr>
    </w:p>
    <w:p w14:paraId="010EA6BF" w14:textId="25F30A7D" w:rsidR="00FA3E39" w:rsidRPr="004207A1" w:rsidRDefault="67FC4BBE" w:rsidP="000C1271">
      <w:pPr>
        <w:numPr>
          <w:ilvl w:val="0"/>
          <w:numId w:val="12"/>
        </w:numPr>
        <w:rPr>
          <w:rFonts w:ascii="Arial" w:hAnsi="Arial" w:cs="Arial"/>
          <w:color w:val="000000" w:themeColor="text1"/>
        </w:rPr>
      </w:pPr>
      <w:r w:rsidRPr="67FC4BBE">
        <w:rPr>
          <w:rFonts w:ascii="Arial" w:hAnsi="Arial" w:cs="Arial"/>
          <w:color w:val="000000" w:themeColor="text1"/>
        </w:rPr>
        <w:t>UK Sales Companies do not have to screen a film in order to attend the event</w:t>
      </w:r>
      <w:r w:rsidR="00DA0F3C">
        <w:rPr>
          <w:rFonts w:ascii="Arial" w:hAnsi="Arial" w:cs="Arial"/>
          <w:color w:val="000000" w:themeColor="text1"/>
        </w:rPr>
        <w:t>.</w:t>
      </w:r>
      <w:r w:rsidRPr="67FC4BBE">
        <w:rPr>
          <w:rFonts w:ascii="Arial" w:hAnsi="Arial" w:cs="Arial"/>
          <w:color w:val="000000" w:themeColor="text1"/>
        </w:rPr>
        <w:t xml:space="preserve"> </w:t>
      </w:r>
    </w:p>
    <w:p w14:paraId="2A1F8C1C" w14:textId="77777777" w:rsidR="000C1271" w:rsidRPr="004207A1" w:rsidRDefault="000C1271" w:rsidP="000C1271">
      <w:pPr>
        <w:rPr>
          <w:rFonts w:ascii="Arial" w:hAnsi="Arial" w:cs="Arial"/>
          <w:color w:val="000000" w:themeColor="text1"/>
        </w:rPr>
      </w:pPr>
    </w:p>
    <w:p w14:paraId="174ED3C9" w14:textId="0D10075C" w:rsidR="000C1271" w:rsidRPr="004207A1" w:rsidRDefault="67FC4BBE" w:rsidP="000C1271">
      <w:pPr>
        <w:numPr>
          <w:ilvl w:val="0"/>
          <w:numId w:val="12"/>
        </w:numPr>
        <w:rPr>
          <w:rFonts w:ascii="Arial" w:hAnsi="Arial" w:cs="Arial"/>
          <w:color w:val="000000" w:themeColor="text1"/>
        </w:rPr>
      </w:pPr>
      <w:r w:rsidRPr="67FC4BBE">
        <w:rPr>
          <w:rFonts w:ascii="Arial" w:hAnsi="Arial" w:cs="Arial"/>
          <w:color w:val="000000" w:themeColor="text1"/>
        </w:rPr>
        <w:t>Non-UK Sales Companies can only attend the London Screenings if they have a British film screening at the event and have been invited to attend by the organisers.</w:t>
      </w:r>
    </w:p>
    <w:p w14:paraId="461F7B2E" w14:textId="77777777" w:rsidR="00F15163" w:rsidRPr="002C724F" w:rsidRDefault="00667454" w:rsidP="67FC4BBE">
      <w:pPr>
        <w:rPr>
          <w:rFonts w:ascii="Arial" w:hAnsi="Arial" w:cs="Arial"/>
          <w:b/>
          <w:bCs/>
          <w:color w:val="000000" w:themeColor="text1"/>
        </w:rPr>
      </w:pPr>
      <w:r>
        <w:lastRenderedPageBreak/>
        <w:br/>
      </w:r>
      <w:r w:rsidR="67FC4BBE" w:rsidRPr="002C724F">
        <w:rPr>
          <w:rFonts w:ascii="Arial" w:hAnsi="Arial" w:cs="Arial"/>
          <w:b/>
          <w:bCs/>
          <w:color w:val="000000" w:themeColor="text1"/>
        </w:rPr>
        <w:t>Accreditation and Passes</w:t>
      </w:r>
    </w:p>
    <w:p w14:paraId="40C57BE6" w14:textId="77777777" w:rsidR="00401809" w:rsidRPr="002C724F" w:rsidRDefault="00401809" w:rsidP="67FC4BBE">
      <w:pPr>
        <w:rPr>
          <w:rFonts w:ascii="Arial" w:hAnsi="Arial" w:cs="Arial"/>
          <w:b/>
          <w:bCs/>
          <w:color w:val="000000" w:themeColor="text1"/>
        </w:rPr>
      </w:pPr>
    </w:p>
    <w:p w14:paraId="0614163B" w14:textId="5F605AF4" w:rsidR="005235DA" w:rsidRDefault="67FC4BBE" w:rsidP="005235DA">
      <w:pPr>
        <w:numPr>
          <w:ilvl w:val="0"/>
          <w:numId w:val="30"/>
        </w:numPr>
        <w:rPr>
          <w:rFonts w:ascii="Arial" w:hAnsi="Arial" w:cs="Arial"/>
          <w:color w:val="000000" w:themeColor="text1"/>
        </w:rPr>
      </w:pPr>
      <w:r w:rsidRPr="002C724F">
        <w:rPr>
          <w:rFonts w:ascii="Arial" w:hAnsi="Arial" w:cs="Arial"/>
          <w:color w:val="000000" w:themeColor="text1"/>
        </w:rPr>
        <w:t xml:space="preserve">All participating Sales Companies will receive personalised accreditations for </w:t>
      </w:r>
      <w:r w:rsidR="005D3E60" w:rsidRPr="002C724F">
        <w:rPr>
          <w:rFonts w:ascii="Arial" w:hAnsi="Arial" w:cs="Arial"/>
          <w:color w:val="000000" w:themeColor="text1"/>
        </w:rPr>
        <w:t xml:space="preserve">up to four </w:t>
      </w:r>
      <w:r w:rsidRPr="002C724F">
        <w:rPr>
          <w:rFonts w:ascii="Arial" w:hAnsi="Arial" w:cs="Arial"/>
          <w:color w:val="000000" w:themeColor="text1"/>
        </w:rPr>
        <w:t xml:space="preserve">members of each company. These accreditations will be non-transferable. </w:t>
      </w:r>
      <w:r w:rsidRPr="005235DA">
        <w:rPr>
          <w:rFonts w:ascii="Arial" w:hAnsi="Arial" w:cs="Arial"/>
          <w:b/>
          <w:color w:val="000000" w:themeColor="text1"/>
          <w:u w:val="single"/>
        </w:rPr>
        <w:t xml:space="preserve">These are </w:t>
      </w:r>
      <w:r w:rsidR="005D3E60" w:rsidRPr="005235DA">
        <w:rPr>
          <w:rFonts w:ascii="Arial" w:hAnsi="Arial" w:cs="Arial"/>
          <w:b/>
          <w:color w:val="000000" w:themeColor="text1"/>
          <w:u w:val="single"/>
        </w:rPr>
        <w:t xml:space="preserve">charged at £250 per </w:t>
      </w:r>
      <w:r w:rsidR="002C724F" w:rsidRPr="005235DA">
        <w:rPr>
          <w:rFonts w:ascii="Arial" w:hAnsi="Arial" w:cs="Arial"/>
          <w:b/>
          <w:color w:val="000000" w:themeColor="text1"/>
          <w:u w:val="single"/>
        </w:rPr>
        <w:t>company.</w:t>
      </w:r>
      <w:r w:rsidR="00396323">
        <w:rPr>
          <w:rFonts w:ascii="Arial" w:hAnsi="Arial" w:cs="Arial"/>
          <w:color w:val="000000" w:themeColor="text1"/>
        </w:rPr>
        <w:t xml:space="preserve"> </w:t>
      </w:r>
      <w:r w:rsidR="005D3E60" w:rsidRPr="002C724F">
        <w:rPr>
          <w:rFonts w:ascii="Arial" w:hAnsi="Arial" w:cs="Arial"/>
          <w:color w:val="000000" w:themeColor="text1"/>
        </w:rPr>
        <w:t>These accreditations allow access to all events and areas of the event inc</w:t>
      </w:r>
      <w:r w:rsidR="002C724F">
        <w:rPr>
          <w:rFonts w:ascii="Arial" w:hAnsi="Arial" w:cs="Arial"/>
          <w:color w:val="000000" w:themeColor="text1"/>
        </w:rPr>
        <w:t>l.</w:t>
      </w:r>
      <w:r w:rsidR="005D3E60" w:rsidRPr="002C724F">
        <w:rPr>
          <w:rFonts w:ascii="Arial" w:hAnsi="Arial" w:cs="Arial"/>
          <w:color w:val="000000" w:themeColor="text1"/>
        </w:rPr>
        <w:t xml:space="preserve"> daily screenings, meeting areas and networking.</w:t>
      </w:r>
    </w:p>
    <w:p w14:paraId="2964704D" w14:textId="77777777" w:rsidR="005235DA" w:rsidRPr="005235DA" w:rsidRDefault="005235DA" w:rsidP="005235DA">
      <w:pPr>
        <w:ind w:left="1080"/>
        <w:rPr>
          <w:rFonts w:ascii="Arial" w:hAnsi="Arial" w:cs="Arial"/>
          <w:color w:val="000000" w:themeColor="text1"/>
        </w:rPr>
      </w:pPr>
    </w:p>
    <w:p w14:paraId="57B09D05" w14:textId="28E6C505" w:rsidR="00196C69" w:rsidRPr="005235DA" w:rsidRDefault="75E1410D" w:rsidP="005235DA">
      <w:pPr>
        <w:numPr>
          <w:ilvl w:val="0"/>
          <w:numId w:val="30"/>
        </w:numPr>
        <w:rPr>
          <w:rFonts w:ascii="Arial" w:hAnsi="Arial" w:cs="Arial"/>
          <w:color w:val="000000" w:themeColor="text1"/>
        </w:rPr>
      </w:pPr>
      <w:r w:rsidRPr="005235DA">
        <w:rPr>
          <w:rFonts w:ascii="Arial" w:hAnsi="Arial" w:cs="Arial"/>
          <w:b/>
          <w:bCs/>
          <w:color w:val="000000" w:themeColor="text1"/>
        </w:rPr>
        <w:t>PLEASE NOTE</w:t>
      </w:r>
      <w:r w:rsidR="007E23AF" w:rsidRPr="005235DA">
        <w:rPr>
          <w:rFonts w:ascii="Arial" w:hAnsi="Arial" w:cs="Arial"/>
        </w:rPr>
        <w:t xml:space="preserve">: We aim to deliver </w:t>
      </w:r>
      <w:r w:rsidR="009B0427" w:rsidRPr="005235DA">
        <w:rPr>
          <w:rFonts w:ascii="Arial" w:hAnsi="Arial" w:cs="Arial"/>
        </w:rPr>
        <w:t>a sustainable</w:t>
      </w:r>
      <w:r w:rsidR="007E23AF" w:rsidRPr="005235DA">
        <w:rPr>
          <w:rFonts w:ascii="Arial" w:hAnsi="Arial" w:cs="Arial"/>
        </w:rPr>
        <w:t xml:space="preserve"> event therefore no physical badge will be produced. Your accreditation will be 100% digital and all information is contained in your unique bar code generated by our registration system. Please download and log in to the London Screenings App in advance of attending and be prepared to show this to gain access into the Cinema, Members Bar, screenings and social events.</w:t>
      </w:r>
    </w:p>
    <w:p w14:paraId="2D84AE92" w14:textId="77777777" w:rsidR="00667454" w:rsidRPr="004207A1" w:rsidRDefault="00667454" w:rsidP="67FC4BBE">
      <w:pPr>
        <w:rPr>
          <w:rFonts w:ascii="Arial" w:hAnsi="Arial" w:cs="Arial"/>
          <w:b/>
          <w:bCs/>
          <w:color w:val="000000" w:themeColor="text1"/>
          <w:u w:val="single"/>
        </w:rPr>
      </w:pPr>
    </w:p>
    <w:p w14:paraId="5629E424" w14:textId="77777777" w:rsidR="00601E4F" w:rsidRPr="004207A1" w:rsidRDefault="67FC4BBE" w:rsidP="67FC4BBE">
      <w:pPr>
        <w:rPr>
          <w:rFonts w:ascii="Arial" w:hAnsi="Arial" w:cs="Arial"/>
          <w:b/>
          <w:bCs/>
          <w:color w:val="000000" w:themeColor="text1"/>
          <w:u w:val="single"/>
        </w:rPr>
      </w:pPr>
      <w:r w:rsidRPr="67FC4BBE">
        <w:rPr>
          <w:rFonts w:ascii="Arial" w:hAnsi="Arial" w:cs="Arial"/>
          <w:b/>
          <w:bCs/>
          <w:color w:val="000000" w:themeColor="text1"/>
          <w:u w:val="single"/>
        </w:rPr>
        <w:t>THE FILMS</w:t>
      </w:r>
    </w:p>
    <w:p w14:paraId="20220F66" w14:textId="77777777" w:rsidR="00601E4F" w:rsidRPr="004207A1" w:rsidRDefault="00601E4F" w:rsidP="00FC0422">
      <w:pPr>
        <w:rPr>
          <w:rFonts w:ascii="Arial" w:hAnsi="Arial" w:cs="Arial"/>
          <w:color w:val="000000" w:themeColor="text1"/>
        </w:rPr>
      </w:pPr>
    </w:p>
    <w:p w14:paraId="55B5791F" w14:textId="77777777" w:rsidR="00F15163" w:rsidRPr="004207A1" w:rsidRDefault="67FC4BBE" w:rsidP="67FC4BBE">
      <w:pPr>
        <w:rPr>
          <w:rFonts w:ascii="Arial" w:hAnsi="Arial" w:cs="Arial"/>
          <w:b/>
          <w:bCs/>
          <w:color w:val="000000" w:themeColor="text1"/>
        </w:rPr>
      </w:pPr>
      <w:r w:rsidRPr="67FC4BBE">
        <w:rPr>
          <w:rFonts w:ascii="Arial" w:hAnsi="Arial" w:cs="Arial"/>
          <w:b/>
          <w:bCs/>
          <w:color w:val="000000" w:themeColor="text1"/>
        </w:rPr>
        <w:t>Film Screening Categories and Terms</w:t>
      </w:r>
    </w:p>
    <w:p w14:paraId="2DF47587" w14:textId="77777777" w:rsidR="00DE52C7" w:rsidRPr="004207A1" w:rsidRDefault="00DE52C7" w:rsidP="67FC4BBE">
      <w:pPr>
        <w:rPr>
          <w:rFonts w:ascii="Arial" w:hAnsi="Arial" w:cs="Arial"/>
          <w:b/>
          <w:bCs/>
          <w:color w:val="000000" w:themeColor="text1"/>
        </w:rPr>
      </w:pPr>
    </w:p>
    <w:p w14:paraId="164D78AA" w14:textId="77777777" w:rsidR="00F15163" w:rsidRPr="004207A1" w:rsidRDefault="67FC4BBE" w:rsidP="00F33643">
      <w:pPr>
        <w:rPr>
          <w:rFonts w:ascii="Arial" w:hAnsi="Arial" w:cs="Arial"/>
          <w:color w:val="000000" w:themeColor="text1"/>
        </w:rPr>
      </w:pPr>
      <w:r w:rsidRPr="67FC4BBE">
        <w:rPr>
          <w:rFonts w:ascii="Arial" w:hAnsi="Arial" w:cs="Arial"/>
          <w:color w:val="000000" w:themeColor="text1"/>
        </w:rPr>
        <w:t>Films to be screened will be allocated their category as follows:</w:t>
      </w:r>
    </w:p>
    <w:p w14:paraId="351AC336" w14:textId="77777777" w:rsidR="00F15163" w:rsidRPr="004207A1" w:rsidRDefault="00F15163" w:rsidP="00F15163">
      <w:pPr>
        <w:ind w:left="360"/>
        <w:rPr>
          <w:rFonts w:ascii="Arial" w:hAnsi="Arial" w:cs="Arial"/>
          <w:color w:val="000000" w:themeColor="text1"/>
        </w:rPr>
      </w:pPr>
    </w:p>
    <w:p w14:paraId="5EBFC3F5" w14:textId="2F44DC83" w:rsidR="00F15163" w:rsidRPr="004207A1" w:rsidRDefault="67FC4BBE" w:rsidP="67FC4BBE">
      <w:pPr>
        <w:ind w:left="1440" w:hanging="360"/>
        <w:rPr>
          <w:rFonts w:ascii="Arial" w:hAnsi="Arial" w:cs="Arial"/>
          <w:b/>
          <w:bCs/>
          <w:color w:val="000000" w:themeColor="text1"/>
        </w:rPr>
      </w:pPr>
      <w:r w:rsidRPr="67FC4BBE">
        <w:rPr>
          <w:rFonts w:ascii="Arial" w:hAnsi="Arial" w:cs="Arial"/>
          <w:b/>
          <w:bCs/>
          <w:color w:val="000000" w:themeColor="text1"/>
        </w:rPr>
        <w:t>Showcase screenings (the main screening strand)</w:t>
      </w:r>
    </w:p>
    <w:p w14:paraId="7DCD89EF" w14:textId="2E470450" w:rsidR="00F15163" w:rsidRPr="00135F5A" w:rsidRDefault="67FC4BBE" w:rsidP="00F15163">
      <w:pPr>
        <w:numPr>
          <w:ilvl w:val="0"/>
          <w:numId w:val="15"/>
        </w:numPr>
        <w:tabs>
          <w:tab w:val="clear" w:pos="720"/>
          <w:tab w:val="num" w:pos="1800"/>
        </w:tabs>
        <w:ind w:left="1800" w:hanging="720"/>
        <w:rPr>
          <w:rFonts w:ascii="Arial" w:hAnsi="Arial" w:cs="Arial"/>
          <w:color w:val="000000" w:themeColor="text1"/>
          <w:u w:val="single"/>
        </w:rPr>
      </w:pPr>
      <w:r w:rsidRPr="67FC4BBE">
        <w:rPr>
          <w:rFonts w:ascii="Arial" w:hAnsi="Arial" w:cs="Arial"/>
          <w:color w:val="000000" w:themeColor="text1"/>
        </w:rPr>
        <w:t xml:space="preserve">A small selection of films in the programme can be UK films represented by </w:t>
      </w:r>
      <w:r w:rsidRPr="00AA7802">
        <w:rPr>
          <w:rFonts w:ascii="Arial" w:hAnsi="Arial" w:cs="Arial"/>
          <w:color w:val="000000" w:themeColor="text1"/>
          <w:u w:val="single"/>
        </w:rPr>
        <w:t>non-UK</w:t>
      </w:r>
      <w:r w:rsidRPr="67FC4BBE">
        <w:rPr>
          <w:rFonts w:ascii="Arial" w:hAnsi="Arial" w:cs="Arial"/>
          <w:color w:val="000000" w:themeColor="text1"/>
        </w:rPr>
        <w:t xml:space="preserve"> </w:t>
      </w:r>
      <w:r w:rsidRPr="00AA7802">
        <w:rPr>
          <w:rFonts w:ascii="Arial" w:hAnsi="Arial" w:cs="Arial"/>
          <w:color w:val="000000" w:themeColor="text1"/>
        </w:rPr>
        <w:t>Sales Companies.</w:t>
      </w:r>
    </w:p>
    <w:p w14:paraId="5131804C" w14:textId="094560B4" w:rsidR="00F15163" w:rsidRPr="004207A1" w:rsidRDefault="67FC4BBE" w:rsidP="00F15163">
      <w:pPr>
        <w:numPr>
          <w:ilvl w:val="0"/>
          <w:numId w:val="15"/>
        </w:numPr>
        <w:tabs>
          <w:tab w:val="clear" w:pos="720"/>
          <w:tab w:val="num" w:pos="1800"/>
        </w:tabs>
        <w:ind w:left="1800" w:hanging="720"/>
        <w:rPr>
          <w:rFonts w:ascii="Arial" w:hAnsi="Arial" w:cs="Arial"/>
          <w:color w:val="000000" w:themeColor="text1"/>
        </w:rPr>
      </w:pPr>
      <w:r w:rsidRPr="67FC4BBE">
        <w:rPr>
          <w:rFonts w:ascii="Arial" w:hAnsi="Arial" w:cs="Arial"/>
          <w:color w:val="000000" w:themeColor="text1"/>
        </w:rPr>
        <w:t xml:space="preserve">A small selection of films in the programme can be </w:t>
      </w:r>
      <w:r w:rsidRPr="67FC4BBE">
        <w:rPr>
          <w:rFonts w:ascii="Arial" w:hAnsi="Arial" w:cs="Arial"/>
          <w:color w:val="000000" w:themeColor="text1"/>
          <w:u w:val="single"/>
        </w:rPr>
        <w:t>non-UK films</w:t>
      </w:r>
      <w:r w:rsidRPr="67FC4BBE">
        <w:rPr>
          <w:rFonts w:ascii="Arial" w:hAnsi="Arial" w:cs="Arial"/>
          <w:color w:val="000000" w:themeColor="text1"/>
        </w:rPr>
        <w:t xml:space="preserve"> represented by UK Sales Companies.</w:t>
      </w:r>
    </w:p>
    <w:p w14:paraId="7313C1CB" w14:textId="77777777" w:rsidR="00F15163" w:rsidRPr="004207A1" w:rsidRDefault="67FC4BBE" w:rsidP="00F15163">
      <w:pPr>
        <w:numPr>
          <w:ilvl w:val="0"/>
          <w:numId w:val="15"/>
        </w:numPr>
        <w:tabs>
          <w:tab w:val="clear" w:pos="720"/>
          <w:tab w:val="left" w:pos="1080"/>
          <w:tab w:val="num" w:pos="1800"/>
        </w:tabs>
        <w:ind w:left="1800" w:hanging="720"/>
        <w:rPr>
          <w:rFonts w:ascii="Arial" w:hAnsi="Arial" w:cs="Arial"/>
          <w:color w:val="000000" w:themeColor="text1"/>
        </w:rPr>
      </w:pPr>
      <w:r w:rsidRPr="67FC4BBE">
        <w:rPr>
          <w:rFonts w:ascii="Arial" w:hAnsi="Arial" w:cs="Arial"/>
          <w:color w:val="000000" w:themeColor="text1"/>
        </w:rPr>
        <w:t>The remainder of the films in the programme will be UK films represented by UK Sales Companies.</w:t>
      </w:r>
    </w:p>
    <w:p w14:paraId="57FE6EF2" w14:textId="77777777" w:rsidR="004C6556" w:rsidRPr="004207A1" w:rsidRDefault="004C6556" w:rsidP="004C6556">
      <w:pPr>
        <w:tabs>
          <w:tab w:val="left" w:pos="1080"/>
        </w:tabs>
        <w:rPr>
          <w:rFonts w:ascii="Arial" w:hAnsi="Arial" w:cs="Arial"/>
          <w:color w:val="000000" w:themeColor="text1"/>
        </w:rPr>
      </w:pPr>
    </w:p>
    <w:p w14:paraId="56F330D3" w14:textId="77777777" w:rsidR="004C6556" w:rsidRPr="004207A1" w:rsidRDefault="004C6556" w:rsidP="67FC4BBE">
      <w:pPr>
        <w:tabs>
          <w:tab w:val="left" w:pos="1080"/>
        </w:tabs>
        <w:rPr>
          <w:rFonts w:ascii="Arial" w:hAnsi="Arial" w:cs="Arial"/>
          <w:b/>
          <w:bCs/>
          <w:color w:val="000000" w:themeColor="text1"/>
        </w:rPr>
      </w:pPr>
      <w:r w:rsidRPr="004207A1">
        <w:rPr>
          <w:rFonts w:ascii="Arial" w:hAnsi="Arial" w:cs="Arial"/>
          <w:color w:val="000000" w:themeColor="text1"/>
        </w:rPr>
        <w:tab/>
      </w:r>
      <w:r w:rsidRPr="67FC4BBE">
        <w:rPr>
          <w:rFonts w:ascii="Arial" w:hAnsi="Arial" w:cs="Arial"/>
          <w:b/>
          <w:bCs/>
          <w:color w:val="000000" w:themeColor="text1"/>
        </w:rPr>
        <w:t>Invite Only screenings</w:t>
      </w:r>
    </w:p>
    <w:p w14:paraId="4AA4F29B" w14:textId="06254218" w:rsidR="004C6556" w:rsidRPr="004207A1" w:rsidRDefault="67FC4BBE" w:rsidP="004C6556">
      <w:pPr>
        <w:numPr>
          <w:ilvl w:val="0"/>
          <w:numId w:val="15"/>
        </w:numPr>
        <w:tabs>
          <w:tab w:val="clear" w:pos="720"/>
          <w:tab w:val="num" w:pos="1800"/>
        </w:tabs>
        <w:ind w:left="1800" w:hanging="720"/>
        <w:rPr>
          <w:rFonts w:ascii="Arial" w:hAnsi="Arial" w:cs="Arial"/>
          <w:color w:val="000000" w:themeColor="text1"/>
        </w:rPr>
      </w:pPr>
      <w:r w:rsidRPr="67FC4BBE">
        <w:rPr>
          <w:rFonts w:ascii="Arial" w:hAnsi="Arial" w:cs="Arial"/>
          <w:color w:val="000000" w:themeColor="text1"/>
        </w:rPr>
        <w:t>Sales companies may request a</w:t>
      </w:r>
      <w:r w:rsidR="001F4DEA">
        <w:rPr>
          <w:rFonts w:ascii="Arial" w:hAnsi="Arial" w:cs="Arial"/>
          <w:color w:val="000000" w:themeColor="text1"/>
        </w:rPr>
        <w:t>n</w:t>
      </w:r>
      <w:r w:rsidRPr="67FC4BBE">
        <w:rPr>
          <w:rFonts w:ascii="Arial" w:hAnsi="Arial" w:cs="Arial"/>
          <w:color w:val="000000" w:themeColor="text1"/>
        </w:rPr>
        <w:t xml:space="preserve"> “invite only” screening. Invitations and the monitoring of buyers’ attendance at these screenings will be managed by the sales company and the responsibility is theirs to allow or not allow entrance. </w:t>
      </w:r>
    </w:p>
    <w:p w14:paraId="34FC09FD" w14:textId="77777777" w:rsidR="002A6971" w:rsidRPr="004207A1" w:rsidRDefault="67FC4BBE" w:rsidP="004C6556">
      <w:pPr>
        <w:numPr>
          <w:ilvl w:val="0"/>
          <w:numId w:val="15"/>
        </w:numPr>
        <w:tabs>
          <w:tab w:val="clear" w:pos="720"/>
          <w:tab w:val="num" w:pos="1800"/>
        </w:tabs>
        <w:ind w:left="1800" w:hanging="720"/>
        <w:rPr>
          <w:rFonts w:ascii="Arial" w:hAnsi="Arial" w:cs="Arial"/>
          <w:color w:val="000000" w:themeColor="text1"/>
        </w:rPr>
      </w:pPr>
      <w:r w:rsidRPr="67FC4BBE">
        <w:rPr>
          <w:rFonts w:ascii="Arial" w:hAnsi="Arial" w:cs="Arial"/>
          <w:color w:val="000000" w:themeColor="text1"/>
        </w:rPr>
        <w:t>The London Screenings team will have no influence over entry policy and all enquiries will be referred to the Sales Companies.</w:t>
      </w:r>
    </w:p>
    <w:p w14:paraId="4417F50B" w14:textId="2C67A061" w:rsidR="00EC0601" w:rsidRPr="004207A1" w:rsidRDefault="7F86A5CE" w:rsidP="004C6556">
      <w:pPr>
        <w:numPr>
          <w:ilvl w:val="0"/>
          <w:numId w:val="15"/>
        </w:numPr>
        <w:tabs>
          <w:tab w:val="clear" w:pos="720"/>
          <w:tab w:val="num" w:pos="1800"/>
        </w:tabs>
        <w:ind w:left="1800" w:hanging="720"/>
        <w:rPr>
          <w:rFonts w:ascii="Arial" w:hAnsi="Arial" w:cs="Arial"/>
          <w:color w:val="000000" w:themeColor="text1"/>
        </w:rPr>
      </w:pPr>
      <w:r w:rsidRPr="7F86A5CE">
        <w:rPr>
          <w:rFonts w:ascii="Arial" w:hAnsi="Arial" w:cs="Arial"/>
          <w:color w:val="000000" w:themeColor="text1"/>
        </w:rPr>
        <w:t>The film title may be included in the Screening Schedule but will not have an individual film page on the private delegate website and event app.</w:t>
      </w:r>
    </w:p>
    <w:p w14:paraId="6620816F" w14:textId="77777777" w:rsidR="004C6556" w:rsidRPr="004207A1" w:rsidRDefault="004C6556" w:rsidP="67FC4BBE">
      <w:pPr>
        <w:tabs>
          <w:tab w:val="left" w:pos="1080"/>
        </w:tabs>
        <w:rPr>
          <w:rFonts w:ascii="Arial" w:hAnsi="Arial" w:cs="Arial"/>
          <w:b/>
          <w:bCs/>
          <w:color w:val="000000" w:themeColor="text1"/>
        </w:rPr>
      </w:pPr>
    </w:p>
    <w:p w14:paraId="08126262" w14:textId="77777777" w:rsidR="00F15163" w:rsidRPr="004207A1" w:rsidRDefault="67FC4BBE" w:rsidP="67FC4BBE">
      <w:pPr>
        <w:ind w:left="1080"/>
        <w:rPr>
          <w:rFonts w:ascii="Arial" w:hAnsi="Arial" w:cs="Arial"/>
          <w:b/>
          <w:bCs/>
          <w:color w:val="000000" w:themeColor="text1"/>
        </w:rPr>
      </w:pPr>
      <w:r w:rsidRPr="67FC4BBE">
        <w:rPr>
          <w:rFonts w:ascii="Arial" w:hAnsi="Arial" w:cs="Arial"/>
          <w:b/>
          <w:bCs/>
          <w:color w:val="000000" w:themeColor="text1"/>
        </w:rPr>
        <w:t>Breakthrough screenings</w:t>
      </w:r>
    </w:p>
    <w:p w14:paraId="7D9CAF39" w14:textId="0F7C4CD1" w:rsidR="00AE05A8" w:rsidRPr="004207A1" w:rsidRDefault="67FC4BBE" w:rsidP="00AE05A8">
      <w:pPr>
        <w:pStyle w:val="ListParagraph"/>
        <w:ind w:left="1080"/>
        <w:rPr>
          <w:color w:val="000000" w:themeColor="text1"/>
        </w:rPr>
      </w:pPr>
      <w:r w:rsidRPr="67FC4BBE">
        <w:rPr>
          <w:rFonts w:ascii="Arial" w:hAnsi="Arial" w:cs="Arial"/>
          <w:color w:val="000000" w:themeColor="text1"/>
        </w:rPr>
        <w:lastRenderedPageBreak/>
        <w:t>Emerging talent screening strand/seeking sales representation. This will be specifically for sales companies and film festivals – Buyers will not be allowed entrance to these screenings. One screen is dedicated to the Breakthrough screenings.</w:t>
      </w:r>
    </w:p>
    <w:p w14:paraId="44550206" w14:textId="77777777" w:rsidR="00170746" w:rsidRDefault="00170746" w:rsidP="00A324F9">
      <w:pPr>
        <w:tabs>
          <w:tab w:val="left" w:pos="1440"/>
        </w:tabs>
        <w:ind w:left="1440"/>
        <w:rPr>
          <w:rFonts w:ascii="Arial" w:hAnsi="Arial" w:cs="Arial"/>
          <w:color w:val="000000" w:themeColor="text1"/>
        </w:rPr>
      </w:pPr>
    </w:p>
    <w:p w14:paraId="0C3B7168" w14:textId="77777777" w:rsidR="00A324F9" w:rsidRPr="004207A1" w:rsidRDefault="00A324F9" w:rsidP="00A324F9">
      <w:pPr>
        <w:tabs>
          <w:tab w:val="left" w:pos="1440"/>
        </w:tabs>
        <w:rPr>
          <w:rFonts w:ascii="Arial" w:hAnsi="Arial" w:cs="Arial"/>
          <w:color w:val="000000" w:themeColor="text1"/>
        </w:rPr>
      </w:pPr>
    </w:p>
    <w:p w14:paraId="5F7A525C" w14:textId="297C70DB" w:rsidR="00F15163" w:rsidRPr="004207A1" w:rsidRDefault="67FC4BBE" w:rsidP="67FC4BBE">
      <w:pPr>
        <w:tabs>
          <w:tab w:val="left" w:pos="1440"/>
        </w:tabs>
        <w:ind w:left="1080"/>
        <w:rPr>
          <w:rFonts w:ascii="Arial" w:hAnsi="Arial" w:cs="Arial"/>
          <w:b/>
          <w:bCs/>
          <w:color w:val="000000" w:themeColor="text1"/>
        </w:rPr>
      </w:pPr>
      <w:r w:rsidRPr="67FC4BBE">
        <w:rPr>
          <w:rFonts w:ascii="Arial" w:hAnsi="Arial" w:cs="Arial"/>
          <w:b/>
          <w:bCs/>
          <w:color w:val="000000" w:themeColor="text1"/>
        </w:rPr>
        <w:t xml:space="preserve">Work In Progress screenings </w:t>
      </w:r>
    </w:p>
    <w:p w14:paraId="72B67A5F" w14:textId="77777777" w:rsidR="00F15163" w:rsidRDefault="67FC4BBE" w:rsidP="00105F5A">
      <w:pPr>
        <w:ind w:left="1440"/>
        <w:rPr>
          <w:rFonts w:ascii="Arial" w:hAnsi="Arial" w:cs="Arial"/>
          <w:color w:val="000000" w:themeColor="text1"/>
        </w:rPr>
      </w:pPr>
      <w:r w:rsidRPr="67FC4BBE">
        <w:rPr>
          <w:rFonts w:ascii="Arial" w:hAnsi="Arial" w:cs="Arial"/>
          <w:color w:val="000000" w:themeColor="text1"/>
        </w:rPr>
        <w:t>Exclusive material (preview footage, work in progress, selected scenes, mood boards or a promo) of a new, incomplete film. The screening slot is one hour in total.</w:t>
      </w:r>
    </w:p>
    <w:p w14:paraId="5D817E61" w14:textId="77777777" w:rsidR="008E0111" w:rsidRDefault="008E0111">
      <w:pPr>
        <w:ind w:left="1800"/>
        <w:rPr>
          <w:rFonts w:ascii="Arial" w:hAnsi="Arial" w:cs="Arial"/>
          <w:color w:val="000000" w:themeColor="text1"/>
        </w:rPr>
      </w:pPr>
    </w:p>
    <w:p w14:paraId="1891A33D" w14:textId="77777777" w:rsidR="002E519A" w:rsidRPr="00105F5A" w:rsidRDefault="002E519A" w:rsidP="007657C9">
      <w:pPr>
        <w:rPr>
          <w:color w:val="000000" w:themeColor="text1"/>
        </w:rPr>
      </w:pPr>
    </w:p>
    <w:p w14:paraId="35531ADD" w14:textId="534F9501" w:rsidR="008E0111" w:rsidRDefault="002E519A" w:rsidP="261F8585">
      <w:pPr>
        <w:rPr>
          <w:rFonts w:ascii="Arial" w:hAnsi="Arial" w:cs="Arial"/>
          <w:b/>
          <w:bCs/>
          <w:color w:val="000000" w:themeColor="text1"/>
        </w:rPr>
      </w:pPr>
      <w:r>
        <w:rPr>
          <w:rFonts w:ascii="Arial" w:hAnsi="Arial" w:cs="Arial"/>
          <w:color w:val="000000" w:themeColor="text1"/>
        </w:rPr>
        <w:tab/>
      </w:r>
      <w:r w:rsidRPr="261F8585">
        <w:rPr>
          <w:rFonts w:ascii="Arial" w:hAnsi="Arial" w:cs="Arial"/>
          <w:b/>
          <w:bCs/>
          <w:color w:val="000000" w:themeColor="text1"/>
        </w:rPr>
        <w:t>Pre-sales</w:t>
      </w:r>
    </w:p>
    <w:p w14:paraId="2F141DC2" w14:textId="77777777" w:rsidR="005235DA" w:rsidRDefault="005235DA" w:rsidP="261F8585">
      <w:pPr>
        <w:rPr>
          <w:rFonts w:ascii="Arial" w:hAnsi="Arial" w:cs="Arial"/>
          <w:b/>
          <w:bCs/>
          <w:color w:val="000000" w:themeColor="text1"/>
        </w:rPr>
      </w:pPr>
    </w:p>
    <w:p w14:paraId="7EC5FAFE" w14:textId="0A7F5BD1" w:rsidR="00EA5ACD" w:rsidRPr="005235DA" w:rsidRDefault="002E519A" w:rsidP="005235DA">
      <w:pPr>
        <w:pStyle w:val="ListParagraph"/>
        <w:numPr>
          <w:ilvl w:val="0"/>
          <w:numId w:val="40"/>
        </w:numPr>
        <w:rPr>
          <w:rFonts w:ascii="Arial" w:hAnsi="Arial" w:cs="Arial"/>
        </w:rPr>
      </w:pPr>
      <w:r w:rsidRPr="005235DA">
        <w:rPr>
          <w:rFonts w:ascii="Arial" w:hAnsi="Arial" w:cs="Arial"/>
        </w:rPr>
        <w:t>Sales companies will have the opportunity, and are encouraged, to list films available for pre-sale on the website.</w:t>
      </w:r>
      <w:r w:rsidR="00DA0F3C" w:rsidRPr="005235DA">
        <w:rPr>
          <w:rFonts w:ascii="Arial" w:hAnsi="Arial" w:cs="Arial"/>
        </w:rPr>
        <w:t xml:space="preserve"> </w:t>
      </w:r>
      <w:r w:rsidRPr="005235DA">
        <w:rPr>
          <w:rFonts w:ascii="Arial" w:hAnsi="Arial" w:cs="Arial"/>
        </w:rPr>
        <w:t>Feedback from Buyers indicate they find this information very helpful.</w:t>
      </w:r>
    </w:p>
    <w:p w14:paraId="52F22496" w14:textId="77777777" w:rsidR="00EA5ACD" w:rsidRPr="00EA5ACD" w:rsidRDefault="00EA5ACD" w:rsidP="00EA5ACD">
      <w:pPr>
        <w:ind w:left="1080"/>
        <w:rPr>
          <w:rFonts w:ascii="Arial" w:hAnsi="Arial" w:cs="Arial"/>
        </w:rPr>
      </w:pPr>
    </w:p>
    <w:p w14:paraId="3AD6DA56" w14:textId="0862ACD8" w:rsidR="00601E4F" w:rsidRPr="006D0091" w:rsidRDefault="67FC4BBE" w:rsidP="006D0091">
      <w:pPr>
        <w:pStyle w:val="ListParagraph"/>
        <w:numPr>
          <w:ilvl w:val="0"/>
          <w:numId w:val="31"/>
        </w:numPr>
        <w:rPr>
          <w:color w:val="000000" w:themeColor="text1"/>
        </w:rPr>
      </w:pPr>
      <w:r w:rsidRPr="67FC4BBE">
        <w:rPr>
          <w:rFonts w:ascii="Arial" w:hAnsi="Arial" w:cs="Arial"/>
          <w:color w:val="000000" w:themeColor="text1"/>
        </w:rPr>
        <w:t xml:space="preserve">All screening titles must be confirmed and submitted by </w:t>
      </w:r>
      <w:r w:rsidR="00396323">
        <w:rPr>
          <w:rFonts w:ascii="Arial" w:hAnsi="Arial" w:cs="Arial"/>
          <w:b/>
          <w:bCs/>
          <w:color w:val="000000" w:themeColor="text1"/>
        </w:rPr>
        <w:t>Friday 23 May 2025</w:t>
      </w:r>
      <w:r w:rsidRPr="67FC4BBE">
        <w:rPr>
          <w:rFonts w:ascii="Arial" w:hAnsi="Arial" w:cs="Arial"/>
          <w:b/>
          <w:bCs/>
          <w:color w:val="000000" w:themeColor="text1"/>
        </w:rPr>
        <w:t>.</w:t>
      </w:r>
    </w:p>
    <w:p w14:paraId="5F82EA83" w14:textId="77777777" w:rsidR="00A73FE9" w:rsidRPr="004207A1" w:rsidRDefault="00A73FE9" w:rsidP="00A73FE9">
      <w:pPr>
        <w:pStyle w:val="ListParagraph"/>
        <w:rPr>
          <w:rFonts w:ascii="Arial" w:hAnsi="Arial" w:cs="Arial"/>
          <w:color w:val="000000" w:themeColor="text1"/>
        </w:rPr>
      </w:pPr>
    </w:p>
    <w:p w14:paraId="047B0255" w14:textId="4D7AE896" w:rsidR="00845CE3" w:rsidRPr="00910AAF" w:rsidRDefault="67FC4BBE" w:rsidP="00910AAF">
      <w:pPr>
        <w:pStyle w:val="ListParagraph"/>
        <w:numPr>
          <w:ilvl w:val="0"/>
          <w:numId w:val="31"/>
        </w:numPr>
        <w:rPr>
          <w:rFonts w:ascii="Arial" w:hAnsi="Arial" w:cs="Arial"/>
          <w:color w:val="000000" w:themeColor="text1"/>
        </w:rPr>
      </w:pPr>
      <w:r w:rsidRPr="67FC4BBE">
        <w:rPr>
          <w:rFonts w:ascii="Arial" w:hAnsi="Arial" w:cs="Arial"/>
          <w:color w:val="000000" w:themeColor="text1"/>
        </w:rPr>
        <w:t xml:space="preserve">UK Sales Companies submitting a non-UK title, and Non-UK Sales Companies submitting a UK title, must let the London Screenings team know by </w:t>
      </w:r>
      <w:r w:rsidR="00396323">
        <w:rPr>
          <w:rFonts w:ascii="Arial" w:hAnsi="Arial" w:cs="Arial"/>
          <w:b/>
          <w:bCs/>
          <w:color w:val="000000" w:themeColor="text1"/>
        </w:rPr>
        <w:t xml:space="preserve">Tuesday 6 </w:t>
      </w:r>
      <w:r w:rsidRPr="67FC4BBE">
        <w:rPr>
          <w:rFonts w:ascii="Arial" w:hAnsi="Arial" w:cs="Arial"/>
          <w:b/>
          <w:bCs/>
          <w:color w:val="000000" w:themeColor="text1"/>
        </w:rPr>
        <w:t>May 202</w:t>
      </w:r>
      <w:r w:rsidR="00396323">
        <w:rPr>
          <w:rFonts w:ascii="Arial" w:hAnsi="Arial" w:cs="Arial"/>
          <w:b/>
          <w:bCs/>
          <w:color w:val="000000" w:themeColor="text1"/>
        </w:rPr>
        <w:t>5</w:t>
      </w:r>
      <w:r w:rsidRPr="67FC4BBE">
        <w:rPr>
          <w:rFonts w:ascii="Arial" w:hAnsi="Arial" w:cs="Arial"/>
          <w:color w:val="000000" w:themeColor="text1"/>
        </w:rPr>
        <w:t>.</w:t>
      </w:r>
    </w:p>
    <w:p w14:paraId="68FCD914" w14:textId="77777777" w:rsidR="00A73FE9" w:rsidRPr="004207A1" w:rsidRDefault="00A73FE9" w:rsidP="00A73FE9">
      <w:pPr>
        <w:tabs>
          <w:tab w:val="num" w:pos="720"/>
        </w:tabs>
        <w:rPr>
          <w:rFonts w:ascii="Arial" w:hAnsi="Arial" w:cs="Arial"/>
          <w:color w:val="000000" w:themeColor="text1"/>
        </w:rPr>
      </w:pPr>
    </w:p>
    <w:p w14:paraId="7952A9E5" w14:textId="0BF17983" w:rsidR="002D562B" w:rsidRPr="000809BE" w:rsidRDefault="67FC4BBE" w:rsidP="002D562B">
      <w:pPr>
        <w:numPr>
          <w:ilvl w:val="0"/>
          <w:numId w:val="31"/>
        </w:numPr>
        <w:rPr>
          <w:rFonts w:ascii="Arial" w:hAnsi="Arial" w:cs="Arial"/>
        </w:rPr>
      </w:pPr>
      <w:r w:rsidRPr="67FC4BBE">
        <w:rPr>
          <w:rFonts w:ascii="Arial" w:hAnsi="Arial" w:cs="Arial"/>
        </w:rPr>
        <w:t xml:space="preserve">It is essential that sales companies supply their completed film/work in progress title in </w:t>
      </w:r>
      <w:r w:rsidRPr="67FC4BBE">
        <w:rPr>
          <w:rFonts w:ascii="Arial" w:hAnsi="Arial" w:cs="Arial"/>
          <w:b/>
          <w:bCs/>
          <w:u w:val="single"/>
        </w:rPr>
        <w:t>DCP format</w:t>
      </w:r>
      <w:r w:rsidRPr="67FC4BBE">
        <w:rPr>
          <w:rFonts w:ascii="Arial" w:hAnsi="Arial" w:cs="Arial"/>
        </w:rPr>
        <w:t xml:space="preserve">. </w:t>
      </w:r>
      <w:r w:rsidRPr="67FC4BBE">
        <w:rPr>
          <w:rFonts w:ascii="Arial" w:hAnsi="Arial" w:cs="Arial"/>
          <w:b/>
          <w:bCs/>
          <w:u w:val="single"/>
        </w:rPr>
        <w:t>If you do not have a DCP you cannot screen at the event.</w:t>
      </w:r>
    </w:p>
    <w:p w14:paraId="41568437" w14:textId="77777777" w:rsidR="002D562B" w:rsidRPr="002D562B" w:rsidRDefault="002D562B" w:rsidP="002D562B">
      <w:pPr>
        <w:pStyle w:val="ListParagraph"/>
        <w:rPr>
          <w:rFonts w:ascii="Arial" w:hAnsi="Arial" w:cs="Arial"/>
          <w:color w:val="000000" w:themeColor="text1"/>
        </w:rPr>
      </w:pPr>
    </w:p>
    <w:p w14:paraId="7E152F12" w14:textId="45701E99" w:rsidR="00601E4F" w:rsidRPr="006D0091" w:rsidRDefault="67FC4BBE" w:rsidP="006D0091">
      <w:pPr>
        <w:pStyle w:val="ListParagraph"/>
        <w:numPr>
          <w:ilvl w:val="0"/>
          <w:numId w:val="31"/>
        </w:numPr>
        <w:rPr>
          <w:rFonts w:ascii="Arial" w:hAnsi="Arial" w:cs="Arial"/>
          <w:color w:val="000000" w:themeColor="text1"/>
        </w:rPr>
      </w:pPr>
      <w:r w:rsidRPr="67FC4BBE">
        <w:rPr>
          <w:rFonts w:ascii="Arial" w:hAnsi="Arial" w:cs="Arial"/>
          <w:color w:val="000000" w:themeColor="text1"/>
        </w:rPr>
        <w:t xml:space="preserve">All DCP movements (delivery to and return from Picturehouse Central) are the sole responsibility of the Sales Company. </w:t>
      </w:r>
    </w:p>
    <w:p w14:paraId="0DBBCE96" w14:textId="77777777" w:rsidR="00601E4F" w:rsidRPr="004207A1" w:rsidRDefault="00601E4F" w:rsidP="00601E4F">
      <w:pPr>
        <w:tabs>
          <w:tab w:val="num" w:pos="720"/>
        </w:tabs>
        <w:rPr>
          <w:rFonts w:ascii="Arial" w:hAnsi="Arial" w:cs="Arial"/>
          <w:color w:val="000000" w:themeColor="text1"/>
        </w:rPr>
      </w:pPr>
    </w:p>
    <w:p w14:paraId="78F10C82" w14:textId="0F6C64F1" w:rsidR="00601E4F" w:rsidRPr="004207A1" w:rsidRDefault="67FC4BBE" w:rsidP="006D0091">
      <w:pPr>
        <w:numPr>
          <w:ilvl w:val="0"/>
          <w:numId w:val="32"/>
        </w:numPr>
        <w:rPr>
          <w:rFonts w:ascii="Arial" w:hAnsi="Arial" w:cs="Arial"/>
          <w:color w:val="000000" w:themeColor="text1"/>
        </w:rPr>
      </w:pPr>
      <w:r w:rsidRPr="67FC4BBE">
        <w:rPr>
          <w:rFonts w:ascii="Arial" w:hAnsi="Arial" w:cs="Arial"/>
          <w:color w:val="000000" w:themeColor="text1"/>
        </w:rPr>
        <w:t xml:space="preserve">Picturehouse Central staff will take delivery of the DCP </w:t>
      </w:r>
      <w:r w:rsidRPr="67FC4BBE">
        <w:rPr>
          <w:rFonts w:ascii="Arial" w:hAnsi="Arial" w:cs="Arial"/>
          <w:b/>
          <w:bCs/>
          <w:color w:val="000000" w:themeColor="text1"/>
        </w:rPr>
        <w:t>no later</w:t>
      </w:r>
      <w:r w:rsidR="00396323">
        <w:rPr>
          <w:rFonts w:ascii="Arial" w:hAnsi="Arial" w:cs="Arial"/>
          <w:b/>
          <w:bCs/>
          <w:color w:val="000000" w:themeColor="text1"/>
        </w:rPr>
        <w:t xml:space="preserve"> than 16</w:t>
      </w:r>
      <w:r w:rsidR="00396323" w:rsidRPr="00396323">
        <w:rPr>
          <w:rFonts w:ascii="Arial" w:hAnsi="Arial" w:cs="Arial"/>
          <w:b/>
          <w:bCs/>
          <w:color w:val="000000" w:themeColor="text1"/>
          <w:vertAlign w:val="superscript"/>
        </w:rPr>
        <w:t>th</w:t>
      </w:r>
      <w:r w:rsidR="00396323">
        <w:rPr>
          <w:rFonts w:ascii="Arial" w:hAnsi="Arial" w:cs="Arial"/>
          <w:b/>
          <w:bCs/>
          <w:color w:val="000000" w:themeColor="text1"/>
        </w:rPr>
        <w:t xml:space="preserve"> June</w:t>
      </w:r>
      <w:r w:rsidRPr="67FC4BBE">
        <w:rPr>
          <w:rFonts w:ascii="Arial" w:hAnsi="Arial" w:cs="Arial"/>
          <w:color w:val="000000" w:themeColor="text1"/>
        </w:rPr>
        <w:t xml:space="preserve"> and will make them ready for collectio</w:t>
      </w:r>
      <w:r w:rsidR="00396323">
        <w:rPr>
          <w:rFonts w:ascii="Arial" w:hAnsi="Arial" w:cs="Arial"/>
          <w:color w:val="000000" w:themeColor="text1"/>
        </w:rPr>
        <w:t>n after the event has finished.</w:t>
      </w:r>
      <w:r w:rsidRPr="67FC4BBE">
        <w:rPr>
          <w:rFonts w:ascii="Arial" w:hAnsi="Arial" w:cs="Arial"/>
          <w:color w:val="000000" w:themeColor="text1"/>
        </w:rPr>
        <w:t xml:space="preserve"> If a Sales Company requires it to be returned sooner, the Sales Company must liaise with</w:t>
      </w:r>
      <w:r w:rsidR="007E23AF">
        <w:rPr>
          <w:rFonts w:ascii="Arial" w:hAnsi="Arial" w:cs="Arial"/>
          <w:color w:val="000000" w:themeColor="text1"/>
        </w:rPr>
        <w:t xml:space="preserve"> </w:t>
      </w:r>
      <w:bookmarkStart w:id="0" w:name="_GoBack"/>
      <w:bookmarkEnd w:id="0"/>
      <w:r w:rsidR="003A431C">
        <w:t>Alice Drummond</w:t>
      </w:r>
      <w:r w:rsidR="00F415B7">
        <w:t xml:space="preserve"> </w:t>
      </w:r>
      <w:r w:rsidRPr="67FC4BBE">
        <w:rPr>
          <w:rFonts w:ascii="Arial" w:hAnsi="Arial" w:cs="Arial"/>
          <w:color w:val="000000" w:themeColor="text1"/>
        </w:rPr>
        <w:t>who will be based at the cinema during the event and with Film London in the months prior to the event.</w:t>
      </w:r>
    </w:p>
    <w:p w14:paraId="5279C406" w14:textId="77777777" w:rsidR="00725CF9" w:rsidRPr="004207A1" w:rsidRDefault="00725CF9" w:rsidP="00725CF9">
      <w:pPr>
        <w:pStyle w:val="ListParagraph"/>
        <w:rPr>
          <w:rFonts w:ascii="Arial" w:hAnsi="Arial" w:cs="Arial"/>
          <w:color w:val="000000" w:themeColor="text1"/>
        </w:rPr>
      </w:pPr>
    </w:p>
    <w:p w14:paraId="2461EA21" w14:textId="77777777" w:rsidR="00725CF9" w:rsidRPr="004207A1" w:rsidRDefault="67FC4BBE" w:rsidP="006D0091">
      <w:pPr>
        <w:numPr>
          <w:ilvl w:val="0"/>
          <w:numId w:val="32"/>
        </w:numPr>
        <w:rPr>
          <w:rFonts w:ascii="Arial" w:hAnsi="Arial" w:cs="Arial"/>
          <w:color w:val="000000" w:themeColor="text1"/>
        </w:rPr>
      </w:pPr>
      <w:r w:rsidRPr="67FC4BBE">
        <w:rPr>
          <w:rFonts w:ascii="Arial" w:hAnsi="Arial" w:cs="Arial"/>
          <w:color w:val="000000" w:themeColor="text1"/>
        </w:rPr>
        <w:t>The allocation of screening slots is final.</w:t>
      </w:r>
    </w:p>
    <w:p w14:paraId="5B5FC68F" w14:textId="77777777" w:rsidR="00106F3F" w:rsidRPr="004207A1" w:rsidRDefault="00106F3F" w:rsidP="00106F3F">
      <w:pPr>
        <w:ind w:left="1080"/>
        <w:rPr>
          <w:rFonts w:ascii="Arial" w:hAnsi="Arial" w:cs="Arial"/>
          <w:color w:val="000000" w:themeColor="text1"/>
        </w:rPr>
      </w:pPr>
    </w:p>
    <w:p w14:paraId="04513C3C" w14:textId="77777777" w:rsidR="00106F3F" w:rsidRPr="004207A1" w:rsidRDefault="67FC4BBE" w:rsidP="67FC4BBE">
      <w:pPr>
        <w:rPr>
          <w:rFonts w:ascii="Arial" w:hAnsi="Arial" w:cs="Arial"/>
          <w:b/>
          <w:bCs/>
          <w:color w:val="000000" w:themeColor="text1"/>
        </w:rPr>
      </w:pPr>
      <w:r w:rsidRPr="67FC4BBE">
        <w:rPr>
          <w:rFonts w:ascii="Arial" w:hAnsi="Arial" w:cs="Arial"/>
          <w:b/>
          <w:bCs/>
          <w:color w:val="000000" w:themeColor="text1"/>
        </w:rPr>
        <w:t xml:space="preserve">Film Eligibility </w:t>
      </w:r>
    </w:p>
    <w:p w14:paraId="3B808CEF" w14:textId="77777777" w:rsidR="00401809" w:rsidRPr="004207A1" w:rsidRDefault="00401809" w:rsidP="67FC4BBE">
      <w:pPr>
        <w:rPr>
          <w:rFonts w:ascii="Arial" w:hAnsi="Arial" w:cs="Arial"/>
          <w:b/>
          <w:bCs/>
          <w:color w:val="000000" w:themeColor="text1"/>
        </w:rPr>
      </w:pPr>
    </w:p>
    <w:p w14:paraId="4DAB7D12" w14:textId="33A0A89A" w:rsidR="00106F3F" w:rsidRPr="004207A1" w:rsidRDefault="67FC4BBE" w:rsidP="002E2165">
      <w:pPr>
        <w:numPr>
          <w:ilvl w:val="0"/>
          <w:numId w:val="33"/>
        </w:numPr>
        <w:rPr>
          <w:rFonts w:ascii="Arial" w:hAnsi="Arial" w:cs="Arial"/>
          <w:color w:val="000000" w:themeColor="text1"/>
        </w:rPr>
      </w:pPr>
      <w:r w:rsidRPr="67FC4BBE">
        <w:rPr>
          <w:rFonts w:ascii="Arial" w:hAnsi="Arial" w:cs="Arial"/>
          <w:color w:val="000000" w:themeColor="text1"/>
        </w:rPr>
        <w:t>Films screened for the first time in festivals and/or markets during or after the Lo</w:t>
      </w:r>
      <w:r w:rsidR="00396323">
        <w:rPr>
          <w:rFonts w:ascii="Arial" w:hAnsi="Arial" w:cs="Arial"/>
          <w:color w:val="000000" w:themeColor="text1"/>
        </w:rPr>
        <w:t>ndon Film Festival (October 2024</w:t>
      </w:r>
      <w:r w:rsidRPr="67FC4BBE">
        <w:rPr>
          <w:rFonts w:ascii="Arial" w:hAnsi="Arial" w:cs="Arial"/>
          <w:color w:val="000000" w:themeColor="text1"/>
        </w:rPr>
        <w:t>) will be eligible for consideration to scre</w:t>
      </w:r>
      <w:r w:rsidR="00396323">
        <w:rPr>
          <w:rFonts w:ascii="Arial" w:hAnsi="Arial" w:cs="Arial"/>
          <w:color w:val="000000" w:themeColor="text1"/>
        </w:rPr>
        <w:t>en at the London Screenings 2025</w:t>
      </w:r>
      <w:r w:rsidRPr="67FC4BBE">
        <w:rPr>
          <w:rFonts w:ascii="Arial" w:hAnsi="Arial" w:cs="Arial"/>
          <w:color w:val="000000" w:themeColor="text1"/>
        </w:rPr>
        <w:t>.</w:t>
      </w:r>
    </w:p>
    <w:p w14:paraId="46EA09FC" w14:textId="77777777" w:rsidR="00106F3F" w:rsidRPr="004207A1" w:rsidRDefault="00106F3F" w:rsidP="00106F3F">
      <w:pPr>
        <w:tabs>
          <w:tab w:val="num" w:pos="720"/>
        </w:tabs>
        <w:rPr>
          <w:rFonts w:ascii="Arial" w:hAnsi="Arial" w:cs="Arial"/>
          <w:color w:val="000000" w:themeColor="text1"/>
        </w:rPr>
      </w:pPr>
    </w:p>
    <w:p w14:paraId="1B8DD859" w14:textId="77777777" w:rsidR="00106F3F" w:rsidRPr="004207A1" w:rsidRDefault="67FC4BBE" w:rsidP="002E2165">
      <w:pPr>
        <w:numPr>
          <w:ilvl w:val="0"/>
          <w:numId w:val="33"/>
        </w:numPr>
        <w:rPr>
          <w:rFonts w:ascii="Arial" w:hAnsi="Arial" w:cs="Arial"/>
          <w:color w:val="000000" w:themeColor="text1"/>
        </w:rPr>
      </w:pPr>
      <w:r w:rsidRPr="67FC4BBE">
        <w:rPr>
          <w:rFonts w:ascii="Arial" w:hAnsi="Arial" w:cs="Arial"/>
          <w:color w:val="000000" w:themeColor="text1"/>
        </w:rPr>
        <w:t xml:space="preserve">DCMS ‘British qualifying’ films will be eligible subject to meeting the London Screenings selection priorities (see below).  </w:t>
      </w:r>
    </w:p>
    <w:p w14:paraId="2BB192F8" w14:textId="77777777" w:rsidR="00EB4FD0" w:rsidRPr="004207A1" w:rsidRDefault="00EB4FD0" w:rsidP="00106F3F">
      <w:pPr>
        <w:pStyle w:val="ListParagraph"/>
        <w:rPr>
          <w:rFonts w:ascii="Arial" w:hAnsi="Arial" w:cs="Arial"/>
          <w:color w:val="000000" w:themeColor="text1"/>
        </w:rPr>
      </w:pPr>
    </w:p>
    <w:p w14:paraId="565FF641" w14:textId="3E7EB013" w:rsidR="00106F3F" w:rsidRDefault="67FC4BBE" w:rsidP="00135F5A">
      <w:pPr>
        <w:numPr>
          <w:ilvl w:val="0"/>
          <w:numId w:val="33"/>
        </w:numPr>
        <w:rPr>
          <w:rFonts w:ascii="Arial" w:hAnsi="Arial" w:cs="Arial"/>
          <w:color w:val="000000" w:themeColor="text1"/>
        </w:rPr>
      </w:pPr>
      <w:r w:rsidRPr="67FC4BBE">
        <w:rPr>
          <w:rFonts w:ascii="Arial" w:hAnsi="Arial" w:cs="Arial"/>
          <w:color w:val="000000" w:themeColor="text1"/>
        </w:rPr>
        <w:t>Films scoring a high number of points under the following six criteria may also be eligible, subject to meeting the London Screenings selection priorities (see below):</w:t>
      </w:r>
    </w:p>
    <w:p w14:paraId="1D359B2D" w14:textId="405DB7F7" w:rsidR="00195477" w:rsidRPr="00135F5A" w:rsidRDefault="00195477" w:rsidP="00195477">
      <w:pPr>
        <w:rPr>
          <w:rFonts w:ascii="Arial" w:hAnsi="Arial" w:cs="Arial"/>
          <w:color w:val="000000" w:themeColor="text1"/>
        </w:rPr>
      </w:pPr>
    </w:p>
    <w:p w14:paraId="3A77045D" w14:textId="77777777" w:rsidR="008D606C" w:rsidRPr="004207A1" w:rsidRDefault="67FC4BBE" w:rsidP="008D606C">
      <w:pPr>
        <w:numPr>
          <w:ilvl w:val="0"/>
          <w:numId w:val="25"/>
        </w:numPr>
        <w:tabs>
          <w:tab w:val="left" w:pos="1800"/>
        </w:tabs>
        <w:rPr>
          <w:rFonts w:ascii="Arial" w:hAnsi="Arial" w:cs="Arial"/>
          <w:color w:val="000000" w:themeColor="text1"/>
        </w:rPr>
      </w:pPr>
      <w:r w:rsidRPr="67FC4BBE">
        <w:rPr>
          <w:rFonts w:ascii="Arial" w:hAnsi="Arial" w:cs="Arial"/>
          <w:color w:val="000000" w:themeColor="text1"/>
        </w:rPr>
        <w:t>British producer</w:t>
      </w:r>
    </w:p>
    <w:p w14:paraId="02EF3B15" w14:textId="77777777" w:rsidR="008D606C" w:rsidRPr="004207A1" w:rsidRDefault="67FC4BBE" w:rsidP="008D606C">
      <w:pPr>
        <w:numPr>
          <w:ilvl w:val="0"/>
          <w:numId w:val="25"/>
        </w:numPr>
        <w:tabs>
          <w:tab w:val="left" w:pos="1800"/>
        </w:tabs>
        <w:rPr>
          <w:rFonts w:ascii="Arial" w:hAnsi="Arial" w:cs="Arial"/>
          <w:color w:val="000000" w:themeColor="text1"/>
        </w:rPr>
      </w:pPr>
      <w:r w:rsidRPr="67FC4BBE">
        <w:rPr>
          <w:rFonts w:ascii="Arial" w:hAnsi="Arial" w:cs="Arial"/>
          <w:color w:val="000000" w:themeColor="text1"/>
        </w:rPr>
        <w:t>British production company</w:t>
      </w:r>
    </w:p>
    <w:p w14:paraId="2EBA3932" w14:textId="77777777" w:rsidR="008D606C" w:rsidRPr="004207A1" w:rsidRDefault="67FC4BBE" w:rsidP="008D606C">
      <w:pPr>
        <w:numPr>
          <w:ilvl w:val="0"/>
          <w:numId w:val="25"/>
        </w:numPr>
        <w:tabs>
          <w:tab w:val="left" w:pos="1800"/>
        </w:tabs>
        <w:rPr>
          <w:rFonts w:ascii="Arial" w:hAnsi="Arial" w:cs="Arial"/>
          <w:color w:val="000000" w:themeColor="text1"/>
        </w:rPr>
      </w:pPr>
      <w:r w:rsidRPr="67FC4BBE">
        <w:rPr>
          <w:rFonts w:ascii="Arial" w:hAnsi="Arial" w:cs="Arial"/>
          <w:color w:val="000000" w:themeColor="text1"/>
        </w:rPr>
        <w:t>British director</w:t>
      </w:r>
    </w:p>
    <w:p w14:paraId="3930FF38" w14:textId="77777777" w:rsidR="008D606C" w:rsidRPr="004207A1" w:rsidRDefault="67FC4BBE" w:rsidP="008D606C">
      <w:pPr>
        <w:numPr>
          <w:ilvl w:val="0"/>
          <w:numId w:val="25"/>
        </w:numPr>
        <w:tabs>
          <w:tab w:val="left" w:pos="1800"/>
        </w:tabs>
        <w:rPr>
          <w:rFonts w:ascii="Arial" w:hAnsi="Arial" w:cs="Arial"/>
          <w:color w:val="000000" w:themeColor="text1"/>
        </w:rPr>
      </w:pPr>
      <w:r w:rsidRPr="67FC4BBE">
        <w:rPr>
          <w:rFonts w:ascii="Arial" w:hAnsi="Arial" w:cs="Arial"/>
          <w:color w:val="000000" w:themeColor="text1"/>
        </w:rPr>
        <w:t>Predominantly British cast</w:t>
      </w:r>
    </w:p>
    <w:p w14:paraId="27BBDFD6" w14:textId="77777777" w:rsidR="008D606C" w:rsidRPr="004207A1" w:rsidRDefault="67FC4BBE" w:rsidP="008D606C">
      <w:pPr>
        <w:numPr>
          <w:ilvl w:val="0"/>
          <w:numId w:val="25"/>
        </w:numPr>
        <w:tabs>
          <w:tab w:val="left" w:pos="1800"/>
        </w:tabs>
        <w:rPr>
          <w:rFonts w:ascii="Arial" w:hAnsi="Arial" w:cs="Arial"/>
          <w:color w:val="000000" w:themeColor="text1"/>
        </w:rPr>
      </w:pPr>
      <w:r w:rsidRPr="67FC4BBE">
        <w:rPr>
          <w:rFonts w:ascii="Arial" w:hAnsi="Arial" w:cs="Arial"/>
          <w:color w:val="000000" w:themeColor="text1"/>
        </w:rPr>
        <w:t>Subject matter that informs the British experience</w:t>
      </w:r>
    </w:p>
    <w:p w14:paraId="6D86DC12" w14:textId="77777777" w:rsidR="008D606C" w:rsidRPr="004207A1" w:rsidRDefault="67FC4BBE" w:rsidP="008D606C">
      <w:pPr>
        <w:numPr>
          <w:ilvl w:val="0"/>
          <w:numId w:val="25"/>
        </w:numPr>
        <w:tabs>
          <w:tab w:val="left" w:pos="1800"/>
        </w:tabs>
        <w:rPr>
          <w:rFonts w:ascii="Arial" w:hAnsi="Arial" w:cs="Arial"/>
          <w:color w:val="000000" w:themeColor="text1"/>
        </w:rPr>
      </w:pPr>
      <w:r w:rsidRPr="67FC4BBE">
        <w:rPr>
          <w:rFonts w:ascii="Arial" w:hAnsi="Arial" w:cs="Arial"/>
          <w:color w:val="000000" w:themeColor="text1"/>
        </w:rPr>
        <w:t>% of UK Spend</w:t>
      </w:r>
    </w:p>
    <w:p w14:paraId="69B59BBE" w14:textId="77777777" w:rsidR="008D606C" w:rsidRPr="004207A1" w:rsidRDefault="008D606C" w:rsidP="008D606C">
      <w:pPr>
        <w:tabs>
          <w:tab w:val="left" w:pos="1800"/>
        </w:tabs>
        <w:rPr>
          <w:rFonts w:ascii="Arial" w:hAnsi="Arial" w:cs="Arial"/>
          <w:color w:val="000000" w:themeColor="text1"/>
        </w:rPr>
      </w:pPr>
    </w:p>
    <w:p w14:paraId="7724B5F1" w14:textId="69E11171" w:rsidR="008D606C" w:rsidRPr="004207A1" w:rsidRDefault="67FC4BBE" w:rsidP="002E2165">
      <w:pPr>
        <w:numPr>
          <w:ilvl w:val="0"/>
          <w:numId w:val="33"/>
        </w:numPr>
        <w:tabs>
          <w:tab w:val="left" w:pos="1800"/>
        </w:tabs>
        <w:rPr>
          <w:rFonts w:ascii="Arial" w:hAnsi="Arial" w:cs="Arial"/>
          <w:color w:val="000000" w:themeColor="text1"/>
        </w:rPr>
      </w:pPr>
      <w:r w:rsidRPr="67FC4BBE">
        <w:rPr>
          <w:rFonts w:ascii="Arial" w:hAnsi="Arial" w:cs="Arial"/>
          <w:color w:val="000000" w:themeColor="text1"/>
        </w:rPr>
        <w:t>Non-UK films represented by UK Sales Companies may be eligible if they meet the London Screenings selection priorities (see below).</w:t>
      </w:r>
    </w:p>
    <w:p w14:paraId="5664CA4C" w14:textId="77777777" w:rsidR="008D606C" w:rsidRPr="004207A1" w:rsidRDefault="008D606C" w:rsidP="008D606C">
      <w:pPr>
        <w:tabs>
          <w:tab w:val="left" w:pos="1800"/>
        </w:tabs>
        <w:ind w:left="1080"/>
        <w:rPr>
          <w:rFonts w:ascii="Arial" w:hAnsi="Arial" w:cs="Arial"/>
          <w:color w:val="000000" w:themeColor="text1"/>
        </w:rPr>
      </w:pPr>
    </w:p>
    <w:p w14:paraId="73B1A73D" w14:textId="77777777" w:rsidR="008D606C" w:rsidRPr="004207A1" w:rsidRDefault="67FC4BBE" w:rsidP="67FC4BBE">
      <w:pPr>
        <w:pStyle w:val="ListParagraph"/>
        <w:ind w:left="0"/>
        <w:rPr>
          <w:rFonts w:ascii="Arial" w:hAnsi="Arial" w:cs="Arial"/>
          <w:b/>
          <w:bCs/>
          <w:color w:val="000000" w:themeColor="text1"/>
        </w:rPr>
      </w:pPr>
      <w:r w:rsidRPr="67FC4BBE">
        <w:rPr>
          <w:rFonts w:ascii="Arial" w:hAnsi="Arial" w:cs="Arial"/>
          <w:b/>
          <w:bCs/>
          <w:color w:val="000000" w:themeColor="text1"/>
        </w:rPr>
        <w:t>Selection Priorities</w:t>
      </w:r>
    </w:p>
    <w:p w14:paraId="0169C301" w14:textId="77777777" w:rsidR="00401809" w:rsidRPr="004207A1" w:rsidRDefault="00401809" w:rsidP="67FC4BBE">
      <w:pPr>
        <w:pStyle w:val="ListParagraph"/>
        <w:ind w:left="0"/>
        <w:rPr>
          <w:rFonts w:ascii="Arial" w:hAnsi="Arial" w:cs="Arial"/>
          <w:b/>
          <w:bCs/>
          <w:color w:val="000000" w:themeColor="text1"/>
        </w:rPr>
      </w:pPr>
    </w:p>
    <w:p w14:paraId="516AA9F2" w14:textId="77777777" w:rsidR="008D606C" w:rsidRPr="004207A1" w:rsidRDefault="67FC4BBE" w:rsidP="003402C9">
      <w:pPr>
        <w:rPr>
          <w:rFonts w:ascii="Arial" w:hAnsi="Arial" w:cs="Arial"/>
          <w:color w:val="000000" w:themeColor="text1"/>
        </w:rPr>
      </w:pPr>
      <w:r w:rsidRPr="67FC4BBE">
        <w:rPr>
          <w:rFonts w:ascii="Arial" w:hAnsi="Arial" w:cs="Arial"/>
          <w:b/>
          <w:bCs/>
          <w:color w:val="000000" w:themeColor="text1"/>
        </w:rPr>
        <w:t>Showcase/ Invite Only</w:t>
      </w:r>
      <w:r w:rsidRPr="67FC4BBE">
        <w:rPr>
          <w:rFonts w:ascii="Arial" w:hAnsi="Arial" w:cs="Arial"/>
          <w:color w:val="000000" w:themeColor="text1"/>
        </w:rPr>
        <w:t xml:space="preserve">: </w:t>
      </w:r>
      <w:r w:rsidRPr="67FC4BBE">
        <w:rPr>
          <w:rFonts w:ascii="Arial" w:hAnsi="Arial" w:cs="Arial"/>
          <w:color w:val="000000" w:themeColor="text1"/>
          <w:u w:val="single"/>
        </w:rPr>
        <w:t>Eligible UK films represented by a UK Sales Company</w:t>
      </w:r>
    </w:p>
    <w:p w14:paraId="040685AE" w14:textId="77777777" w:rsidR="008D606C" w:rsidRPr="004207A1" w:rsidRDefault="67FC4BBE" w:rsidP="008D606C">
      <w:pPr>
        <w:numPr>
          <w:ilvl w:val="0"/>
          <w:numId w:val="19"/>
        </w:numPr>
        <w:rPr>
          <w:rFonts w:ascii="Arial" w:hAnsi="Arial" w:cs="Arial"/>
          <w:color w:val="000000" w:themeColor="text1"/>
        </w:rPr>
      </w:pPr>
      <w:r w:rsidRPr="67FC4BBE">
        <w:rPr>
          <w:rFonts w:ascii="Arial" w:hAnsi="Arial" w:cs="Arial"/>
          <w:color w:val="000000" w:themeColor="text1"/>
        </w:rPr>
        <w:t xml:space="preserve">Priority will be given to first international industry screenings. </w:t>
      </w:r>
    </w:p>
    <w:p w14:paraId="09431E36" w14:textId="5B04F47B" w:rsidR="008D606C" w:rsidRPr="004207A1" w:rsidRDefault="67FC4BBE" w:rsidP="008D606C">
      <w:pPr>
        <w:numPr>
          <w:ilvl w:val="0"/>
          <w:numId w:val="19"/>
        </w:numPr>
        <w:rPr>
          <w:rFonts w:ascii="Arial" w:hAnsi="Arial" w:cs="Arial"/>
          <w:color w:val="000000" w:themeColor="text1"/>
        </w:rPr>
      </w:pPr>
      <w:r w:rsidRPr="67FC4BBE">
        <w:rPr>
          <w:rFonts w:ascii="Arial" w:hAnsi="Arial" w:cs="Arial"/>
          <w:color w:val="000000" w:themeColor="text1"/>
        </w:rPr>
        <w:t xml:space="preserve">Films screened in festivals </w:t>
      </w:r>
      <w:r w:rsidR="00396323">
        <w:rPr>
          <w:rFonts w:ascii="Arial" w:hAnsi="Arial" w:cs="Arial"/>
          <w:color w:val="000000" w:themeColor="text1"/>
        </w:rPr>
        <w:t>and/or markets from October 2024</w:t>
      </w:r>
      <w:r w:rsidRPr="67FC4BBE">
        <w:rPr>
          <w:rFonts w:ascii="Arial" w:hAnsi="Arial" w:cs="Arial"/>
          <w:color w:val="000000" w:themeColor="text1"/>
        </w:rPr>
        <w:t xml:space="preserve"> to the current London Screenings will be given second priority.</w:t>
      </w:r>
    </w:p>
    <w:p w14:paraId="6EEAA15B" w14:textId="77777777" w:rsidR="008D606C" w:rsidRPr="004207A1" w:rsidRDefault="008D606C" w:rsidP="008D606C">
      <w:pPr>
        <w:ind w:left="1080"/>
        <w:rPr>
          <w:rFonts w:ascii="Arial" w:hAnsi="Arial" w:cs="Arial"/>
          <w:color w:val="000000" w:themeColor="text1"/>
        </w:rPr>
      </w:pPr>
    </w:p>
    <w:p w14:paraId="3A3D128D" w14:textId="25C32B6A" w:rsidR="008D606C" w:rsidRPr="004207A1" w:rsidRDefault="67FC4BBE" w:rsidP="003402C9">
      <w:pPr>
        <w:rPr>
          <w:rFonts w:ascii="Arial" w:hAnsi="Arial" w:cs="Arial"/>
          <w:color w:val="000000" w:themeColor="text1"/>
        </w:rPr>
      </w:pPr>
      <w:r w:rsidRPr="67FC4BBE">
        <w:rPr>
          <w:rFonts w:ascii="Arial" w:hAnsi="Arial" w:cs="Arial"/>
          <w:b/>
          <w:bCs/>
          <w:color w:val="000000" w:themeColor="text1"/>
        </w:rPr>
        <w:t>Showcase/ Invite Only</w:t>
      </w:r>
      <w:r w:rsidRPr="67FC4BBE">
        <w:rPr>
          <w:rFonts w:ascii="Arial" w:hAnsi="Arial" w:cs="Arial"/>
          <w:color w:val="000000" w:themeColor="text1"/>
        </w:rPr>
        <w:t xml:space="preserve">: </w:t>
      </w:r>
      <w:r w:rsidRPr="67FC4BBE">
        <w:rPr>
          <w:rFonts w:ascii="Arial" w:hAnsi="Arial" w:cs="Arial"/>
          <w:color w:val="000000" w:themeColor="text1"/>
          <w:u w:val="single"/>
        </w:rPr>
        <w:t>Eligible UK films represented by a Non-UK Sales Company</w:t>
      </w:r>
    </w:p>
    <w:p w14:paraId="53FD73AD" w14:textId="77777777" w:rsidR="008D606C" w:rsidRPr="004207A1" w:rsidRDefault="67FC4BBE" w:rsidP="008D606C">
      <w:pPr>
        <w:numPr>
          <w:ilvl w:val="0"/>
          <w:numId w:val="20"/>
        </w:numPr>
        <w:rPr>
          <w:rFonts w:ascii="Arial" w:hAnsi="Arial" w:cs="Arial"/>
          <w:color w:val="000000" w:themeColor="text1"/>
        </w:rPr>
      </w:pPr>
      <w:r w:rsidRPr="67FC4BBE">
        <w:rPr>
          <w:rFonts w:ascii="Arial" w:hAnsi="Arial" w:cs="Arial"/>
          <w:color w:val="000000" w:themeColor="text1"/>
        </w:rPr>
        <w:t>Priority will be given to first international industry screenings.</w:t>
      </w:r>
    </w:p>
    <w:p w14:paraId="3D4BA67D" w14:textId="77777777" w:rsidR="008D606C" w:rsidRPr="004207A1" w:rsidRDefault="67FC4BBE" w:rsidP="008D606C">
      <w:pPr>
        <w:numPr>
          <w:ilvl w:val="0"/>
          <w:numId w:val="20"/>
        </w:numPr>
        <w:rPr>
          <w:rFonts w:ascii="Arial" w:hAnsi="Arial" w:cs="Arial"/>
          <w:color w:val="000000" w:themeColor="text1"/>
        </w:rPr>
      </w:pPr>
      <w:r w:rsidRPr="67FC4BBE">
        <w:rPr>
          <w:rFonts w:ascii="Arial" w:hAnsi="Arial" w:cs="Arial"/>
          <w:color w:val="000000" w:themeColor="text1"/>
        </w:rPr>
        <w:t>The following will also be considered when selecting films in this category: international distribution success of key talent’s previous projects (director, producer, cast) as determined by number of territories previous projects have been distributed to and box office figures.</w:t>
      </w:r>
    </w:p>
    <w:p w14:paraId="1A3EDFCE" w14:textId="41CC2C88" w:rsidR="008D606C" w:rsidRPr="004207A1" w:rsidRDefault="67FC4BBE" w:rsidP="008D606C">
      <w:pPr>
        <w:numPr>
          <w:ilvl w:val="0"/>
          <w:numId w:val="20"/>
        </w:numPr>
        <w:rPr>
          <w:rFonts w:ascii="Arial" w:hAnsi="Arial" w:cs="Arial"/>
          <w:color w:val="000000" w:themeColor="text1"/>
        </w:rPr>
      </w:pPr>
      <w:r w:rsidRPr="67FC4BBE">
        <w:rPr>
          <w:rFonts w:ascii="Arial" w:hAnsi="Arial" w:cs="Arial"/>
          <w:color w:val="000000" w:themeColor="text1"/>
        </w:rPr>
        <w:t xml:space="preserve">Films screened in festivals </w:t>
      </w:r>
      <w:r w:rsidR="007E23AF">
        <w:rPr>
          <w:rFonts w:ascii="Arial" w:hAnsi="Arial" w:cs="Arial"/>
          <w:color w:val="000000" w:themeColor="text1"/>
        </w:rPr>
        <w:t xml:space="preserve">and/or markets </w:t>
      </w:r>
      <w:r w:rsidR="00396323">
        <w:rPr>
          <w:rFonts w:ascii="Arial" w:hAnsi="Arial" w:cs="Arial"/>
          <w:color w:val="000000" w:themeColor="text1"/>
        </w:rPr>
        <w:t>from October 2024</w:t>
      </w:r>
      <w:r w:rsidRPr="67FC4BBE">
        <w:rPr>
          <w:rFonts w:ascii="Arial" w:hAnsi="Arial" w:cs="Arial"/>
          <w:color w:val="000000" w:themeColor="text1"/>
        </w:rPr>
        <w:t xml:space="preserve"> to the current London Screenings will be given second priority (second industry screenings will be eligible subject to availability of screening slots).</w:t>
      </w:r>
    </w:p>
    <w:p w14:paraId="791CA5DE" w14:textId="77777777" w:rsidR="008D606C" w:rsidRPr="004207A1" w:rsidRDefault="008D606C" w:rsidP="008D606C">
      <w:pPr>
        <w:rPr>
          <w:rFonts w:ascii="Arial" w:hAnsi="Arial" w:cs="Arial"/>
          <w:color w:val="000000" w:themeColor="text1"/>
        </w:rPr>
      </w:pPr>
    </w:p>
    <w:p w14:paraId="5B143327" w14:textId="77777777" w:rsidR="008D606C" w:rsidRPr="004207A1" w:rsidRDefault="67FC4BBE" w:rsidP="003402C9">
      <w:pPr>
        <w:rPr>
          <w:rFonts w:ascii="Arial" w:hAnsi="Arial" w:cs="Arial"/>
          <w:color w:val="000000" w:themeColor="text1"/>
        </w:rPr>
      </w:pPr>
      <w:r w:rsidRPr="67FC4BBE">
        <w:rPr>
          <w:rFonts w:ascii="Arial" w:hAnsi="Arial" w:cs="Arial"/>
          <w:b/>
          <w:bCs/>
          <w:color w:val="000000" w:themeColor="text1"/>
        </w:rPr>
        <w:t>Showcase/Invite Only:</w:t>
      </w:r>
      <w:r w:rsidRPr="67FC4BBE">
        <w:rPr>
          <w:rFonts w:ascii="Arial" w:hAnsi="Arial" w:cs="Arial"/>
          <w:color w:val="000000" w:themeColor="text1"/>
        </w:rPr>
        <w:t xml:space="preserve"> </w:t>
      </w:r>
      <w:r w:rsidRPr="67FC4BBE">
        <w:rPr>
          <w:rFonts w:ascii="Arial" w:hAnsi="Arial" w:cs="Arial"/>
          <w:color w:val="000000" w:themeColor="text1"/>
          <w:u w:val="single"/>
        </w:rPr>
        <w:t>Non-UK films represented by a UK Sales Company</w:t>
      </w:r>
    </w:p>
    <w:p w14:paraId="30FB4299" w14:textId="77777777" w:rsidR="008D606C" w:rsidRPr="004207A1" w:rsidRDefault="67FC4BBE" w:rsidP="008D606C">
      <w:pPr>
        <w:numPr>
          <w:ilvl w:val="0"/>
          <w:numId w:val="21"/>
        </w:numPr>
        <w:rPr>
          <w:rFonts w:ascii="Arial" w:hAnsi="Arial" w:cs="Arial"/>
          <w:color w:val="000000" w:themeColor="text1"/>
        </w:rPr>
      </w:pPr>
      <w:r w:rsidRPr="67FC4BBE">
        <w:rPr>
          <w:rFonts w:ascii="Arial" w:hAnsi="Arial" w:cs="Arial"/>
          <w:color w:val="000000" w:themeColor="text1"/>
        </w:rPr>
        <w:t>Priority will be given to first international industry screenings.</w:t>
      </w:r>
    </w:p>
    <w:p w14:paraId="3236C2D9" w14:textId="77777777" w:rsidR="008D606C" w:rsidRPr="004207A1" w:rsidRDefault="67FC4BBE" w:rsidP="008D606C">
      <w:pPr>
        <w:numPr>
          <w:ilvl w:val="0"/>
          <w:numId w:val="21"/>
        </w:numPr>
        <w:rPr>
          <w:rFonts w:ascii="Arial" w:hAnsi="Arial" w:cs="Arial"/>
          <w:color w:val="000000" w:themeColor="text1"/>
        </w:rPr>
      </w:pPr>
      <w:r w:rsidRPr="67FC4BBE">
        <w:rPr>
          <w:rFonts w:ascii="Arial" w:hAnsi="Arial" w:cs="Arial"/>
          <w:color w:val="000000" w:themeColor="text1"/>
        </w:rPr>
        <w:t xml:space="preserve">The following will also be considered when selecting films in this category: international distribution success of key talent’s previous projects (director, producer, cast) as determined by </w:t>
      </w:r>
      <w:r w:rsidRPr="67FC4BBE">
        <w:rPr>
          <w:rFonts w:ascii="Arial" w:hAnsi="Arial" w:cs="Arial"/>
          <w:color w:val="000000" w:themeColor="text1"/>
        </w:rPr>
        <w:lastRenderedPageBreak/>
        <w:t>number of territories previous projects have been distributed to and box office figures.</w:t>
      </w:r>
    </w:p>
    <w:p w14:paraId="79DDBB72" w14:textId="73165794" w:rsidR="008D606C" w:rsidRPr="004207A1" w:rsidRDefault="67FC4BBE" w:rsidP="008D606C">
      <w:pPr>
        <w:numPr>
          <w:ilvl w:val="0"/>
          <w:numId w:val="21"/>
        </w:numPr>
        <w:rPr>
          <w:rFonts w:ascii="Arial" w:hAnsi="Arial" w:cs="Arial"/>
          <w:color w:val="000000" w:themeColor="text1"/>
        </w:rPr>
      </w:pPr>
      <w:r w:rsidRPr="67FC4BBE">
        <w:rPr>
          <w:rFonts w:ascii="Arial" w:hAnsi="Arial" w:cs="Arial"/>
          <w:color w:val="000000" w:themeColor="text1"/>
        </w:rPr>
        <w:t xml:space="preserve">Films screened in festivals </w:t>
      </w:r>
      <w:r w:rsidR="00396323">
        <w:rPr>
          <w:rFonts w:ascii="Arial" w:hAnsi="Arial" w:cs="Arial"/>
          <w:color w:val="000000" w:themeColor="text1"/>
        </w:rPr>
        <w:t xml:space="preserve">and/or markets from October 2024 </w:t>
      </w:r>
      <w:r w:rsidRPr="67FC4BBE">
        <w:rPr>
          <w:rFonts w:ascii="Arial" w:hAnsi="Arial" w:cs="Arial"/>
          <w:color w:val="000000" w:themeColor="text1"/>
        </w:rPr>
        <w:t>to the current London Screenings will be given second priority (second industry screenings will be eligible subject to availability of screening slots).</w:t>
      </w:r>
    </w:p>
    <w:p w14:paraId="4A6D0298" w14:textId="77777777" w:rsidR="003C440A" w:rsidRDefault="003C440A" w:rsidP="00431F2B">
      <w:pPr>
        <w:rPr>
          <w:rFonts w:ascii="Arial" w:hAnsi="Arial" w:cs="Arial"/>
        </w:rPr>
      </w:pPr>
    </w:p>
    <w:p w14:paraId="53095690" w14:textId="77777777" w:rsidR="00431F2B" w:rsidRDefault="67FC4BBE" w:rsidP="67FC4BBE">
      <w:pPr>
        <w:rPr>
          <w:rFonts w:ascii="Arial" w:hAnsi="Arial" w:cs="Arial"/>
          <w:b/>
          <w:bCs/>
        </w:rPr>
      </w:pPr>
      <w:r w:rsidRPr="67FC4BBE">
        <w:rPr>
          <w:rFonts w:ascii="Arial" w:hAnsi="Arial" w:cs="Arial"/>
          <w:b/>
          <w:bCs/>
        </w:rPr>
        <w:t>Screening Fees</w:t>
      </w:r>
    </w:p>
    <w:p w14:paraId="284AA7E2" w14:textId="77777777" w:rsidR="00401809" w:rsidRPr="000C51C3" w:rsidRDefault="00401809" w:rsidP="67FC4BBE">
      <w:pPr>
        <w:rPr>
          <w:rFonts w:ascii="Arial" w:hAnsi="Arial" w:cs="Arial"/>
          <w:b/>
          <w:bCs/>
        </w:rPr>
      </w:pPr>
    </w:p>
    <w:p w14:paraId="53174D36" w14:textId="30ABEF9A" w:rsidR="00431F2B" w:rsidRPr="009C1E9D" w:rsidRDefault="67FC4BBE" w:rsidP="00D82388">
      <w:pPr>
        <w:numPr>
          <w:ilvl w:val="0"/>
          <w:numId w:val="34"/>
        </w:numPr>
        <w:rPr>
          <w:rFonts w:ascii="Arial" w:hAnsi="Arial" w:cs="Arial"/>
          <w:color w:val="000000" w:themeColor="text1"/>
        </w:rPr>
      </w:pPr>
      <w:r w:rsidRPr="67FC4BBE">
        <w:rPr>
          <w:rFonts w:ascii="Arial" w:hAnsi="Arial" w:cs="Arial"/>
        </w:rPr>
        <w:t xml:space="preserve">All screenings will take place at Picturehouse Central. The charges for </w:t>
      </w:r>
      <w:r w:rsidRPr="009C1E9D">
        <w:rPr>
          <w:rFonts w:ascii="Arial" w:hAnsi="Arial" w:cs="Arial"/>
        </w:rPr>
        <w:t xml:space="preserve">screenings </w:t>
      </w:r>
      <w:r w:rsidRPr="009C1E9D">
        <w:rPr>
          <w:rFonts w:ascii="Arial" w:hAnsi="Arial" w:cs="Arial"/>
          <w:color w:val="000000" w:themeColor="text1"/>
        </w:rPr>
        <w:t>are as follows:</w:t>
      </w:r>
    </w:p>
    <w:p w14:paraId="3FF9EEBA" w14:textId="76C377EA" w:rsidR="00A71124" w:rsidRPr="009C1E9D" w:rsidRDefault="67FC4BBE" w:rsidP="00A71124">
      <w:pPr>
        <w:pStyle w:val="ListParagraph"/>
        <w:numPr>
          <w:ilvl w:val="0"/>
          <w:numId w:val="28"/>
        </w:numPr>
        <w:tabs>
          <w:tab w:val="left" w:pos="851"/>
          <w:tab w:val="left" w:pos="1620"/>
        </w:tabs>
        <w:ind w:hanging="949"/>
        <w:rPr>
          <w:rFonts w:ascii="Arial" w:hAnsi="Arial" w:cs="Arial"/>
          <w:color w:val="000000" w:themeColor="text1"/>
        </w:rPr>
      </w:pPr>
      <w:r w:rsidRPr="009C1E9D">
        <w:rPr>
          <w:rFonts w:ascii="Arial" w:hAnsi="Arial" w:cs="Arial"/>
          <w:color w:val="000000" w:themeColor="text1"/>
        </w:rPr>
        <w:t xml:space="preserve">All </w:t>
      </w:r>
      <w:r w:rsidR="007E23AF" w:rsidRPr="009C1E9D">
        <w:rPr>
          <w:rFonts w:ascii="Arial" w:hAnsi="Arial" w:cs="Arial"/>
          <w:color w:val="000000" w:themeColor="text1"/>
        </w:rPr>
        <w:t>feature length screenings – £</w:t>
      </w:r>
      <w:r w:rsidR="007E56CC" w:rsidRPr="009C1E9D">
        <w:rPr>
          <w:rFonts w:ascii="Arial" w:hAnsi="Arial" w:cs="Arial"/>
          <w:color w:val="000000" w:themeColor="text1"/>
        </w:rPr>
        <w:t>9</w:t>
      </w:r>
      <w:r w:rsidR="007E23AF" w:rsidRPr="009C1E9D">
        <w:rPr>
          <w:rFonts w:ascii="Arial" w:hAnsi="Arial" w:cs="Arial"/>
          <w:color w:val="000000" w:themeColor="text1"/>
        </w:rPr>
        <w:t>50</w:t>
      </w:r>
      <w:r w:rsidRPr="009C1E9D">
        <w:rPr>
          <w:rFonts w:ascii="Arial" w:hAnsi="Arial" w:cs="Arial"/>
          <w:color w:val="000000" w:themeColor="text1"/>
        </w:rPr>
        <w:t>+VAT</w:t>
      </w:r>
    </w:p>
    <w:p w14:paraId="724834CD" w14:textId="503AA42E" w:rsidR="00A71124" w:rsidRPr="009C1E9D" w:rsidRDefault="67FC4BBE" w:rsidP="00A71124">
      <w:pPr>
        <w:pStyle w:val="ListParagraph"/>
        <w:numPr>
          <w:ilvl w:val="0"/>
          <w:numId w:val="28"/>
        </w:numPr>
        <w:tabs>
          <w:tab w:val="left" w:pos="1620"/>
          <w:tab w:val="left" w:pos="1800"/>
        </w:tabs>
        <w:ind w:hanging="949"/>
        <w:rPr>
          <w:rFonts w:ascii="Arial" w:hAnsi="Arial" w:cs="Arial"/>
          <w:color w:val="000000" w:themeColor="text1"/>
        </w:rPr>
      </w:pPr>
      <w:r w:rsidRPr="009C1E9D">
        <w:rPr>
          <w:rFonts w:ascii="Arial" w:hAnsi="Arial" w:cs="Arial"/>
          <w:color w:val="000000" w:themeColor="text1"/>
        </w:rPr>
        <w:t>Work In P</w:t>
      </w:r>
      <w:r w:rsidR="00F652AE" w:rsidRPr="009C1E9D">
        <w:rPr>
          <w:rFonts w:ascii="Arial" w:hAnsi="Arial" w:cs="Arial"/>
          <w:color w:val="000000" w:themeColor="text1"/>
        </w:rPr>
        <w:t xml:space="preserve">rogress screenings (1hr slots) – </w:t>
      </w:r>
      <w:r w:rsidR="007E23AF" w:rsidRPr="009C1E9D">
        <w:rPr>
          <w:rFonts w:ascii="Arial" w:hAnsi="Arial" w:cs="Arial"/>
          <w:color w:val="000000" w:themeColor="text1"/>
        </w:rPr>
        <w:t>£4</w:t>
      </w:r>
      <w:r w:rsidR="007E56CC" w:rsidRPr="009C1E9D">
        <w:rPr>
          <w:rFonts w:ascii="Arial" w:hAnsi="Arial" w:cs="Arial"/>
          <w:color w:val="000000" w:themeColor="text1"/>
        </w:rPr>
        <w:t>7</w:t>
      </w:r>
      <w:r w:rsidR="007E23AF" w:rsidRPr="009C1E9D">
        <w:rPr>
          <w:rFonts w:ascii="Arial" w:hAnsi="Arial" w:cs="Arial"/>
          <w:color w:val="000000" w:themeColor="text1"/>
        </w:rPr>
        <w:t>5</w:t>
      </w:r>
      <w:r w:rsidRPr="009C1E9D">
        <w:rPr>
          <w:rFonts w:ascii="Arial" w:hAnsi="Arial" w:cs="Arial"/>
          <w:color w:val="000000" w:themeColor="text1"/>
        </w:rPr>
        <w:t>+VAT</w:t>
      </w:r>
    </w:p>
    <w:p w14:paraId="571E9781" w14:textId="77777777" w:rsidR="00EB4FD0" w:rsidRPr="009C1E9D" w:rsidRDefault="00EB4FD0" w:rsidP="00431F2B">
      <w:pPr>
        <w:rPr>
          <w:rFonts w:ascii="Arial" w:hAnsi="Arial" w:cs="Arial"/>
          <w:color w:val="000000" w:themeColor="text1"/>
        </w:rPr>
      </w:pPr>
    </w:p>
    <w:p w14:paraId="4BA71398" w14:textId="420A6AD8" w:rsidR="002B0886" w:rsidRPr="004207A1" w:rsidRDefault="67FC4BBE" w:rsidP="00D82388">
      <w:pPr>
        <w:numPr>
          <w:ilvl w:val="0"/>
          <w:numId w:val="34"/>
        </w:numPr>
        <w:rPr>
          <w:rFonts w:ascii="Arial" w:hAnsi="Arial" w:cs="Arial"/>
          <w:color w:val="000000" w:themeColor="text1"/>
        </w:rPr>
      </w:pPr>
      <w:r w:rsidRPr="009C1E9D">
        <w:rPr>
          <w:rFonts w:ascii="Arial" w:hAnsi="Arial" w:cs="Arial"/>
          <w:color w:val="000000" w:themeColor="text1"/>
        </w:rPr>
        <w:t>A private event website and event app will be published.</w:t>
      </w:r>
      <w:r w:rsidRPr="67FC4BBE">
        <w:rPr>
          <w:rFonts w:ascii="Arial" w:hAnsi="Arial" w:cs="Arial"/>
          <w:color w:val="000000" w:themeColor="text1"/>
        </w:rPr>
        <w:t xml:space="preserve"> The Sales Company representing each film is responsible for supplying the materials detailed below to enable the film’s inclusion.</w:t>
      </w:r>
    </w:p>
    <w:p w14:paraId="72BA66E1" w14:textId="4D1EF362" w:rsidR="002B0886" w:rsidRDefault="002B0886" w:rsidP="00D82388">
      <w:pPr>
        <w:rPr>
          <w:rFonts w:ascii="Arial" w:hAnsi="Arial" w:cs="Arial"/>
          <w:color w:val="000000" w:themeColor="text1"/>
        </w:rPr>
      </w:pPr>
    </w:p>
    <w:p w14:paraId="376BC8E0" w14:textId="30F2FAAB" w:rsidR="00D82388" w:rsidRDefault="67FC4BBE" w:rsidP="00D82388">
      <w:pPr>
        <w:ind w:left="1080"/>
        <w:rPr>
          <w:rFonts w:ascii="Arial" w:hAnsi="Arial" w:cs="Arial"/>
          <w:color w:val="000000" w:themeColor="text1"/>
        </w:rPr>
      </w:pPr>
      <w:r w:rsidRPr="67FC4BBE">
        <w:rPr>
          <w:rFonts w:ascii="Arial" w:hAnsi="Arial" w:cs="Arial"/>
          <w:color w:val="000000" w:themeColor="text1"/>
        </w:rPr>
        <w:t>Please fill out the online film submission form provided in your invitation e-mail.</w:t>
      </w:r>
    </w:p>
    <w:p w14:paraId="74875207" w14:textId="742AA5AE" w:rsidR="00D82388" w:rsidRDefault="00D82388" w:rsidP="00D82388">
      <w:pPr>
        <w:ind w:left="1080"/>
        <w:rPr>
          <w:rFonts w:ascii="Arial" w:hAnsi="Arial" w:cs="Arial"/>
          <w:color w:val="000000" w:themeColor="text1"/>
        </w:rPr>
      </w:pPr>
    </w:p>
    <w:p w14:paraId="15B874AC" w14:textId="77777777" w:rsidR="002D05F2" w:rsidRDefault="67FC4BBE" w:rsidP="002D05F2">
      <w:pPr>
        <w:ind w:left="540"/>
        <w:rPr>
          <w:rFonts w:ascii="Calibri" w:hAnsi="Calibri" w:cs="Times New Roman"/>
        </w:rPr>
      </w:pPr>
      <w:r w:rsidRPr="67FC4BBE">
        <w:rPr>
          <w:color w:val="000000" w:themeColor="text1"/>
        </w:rPr>
        <w:t>To enhance your individual film page you can submit the following marketing material through the online submission form:</w:t>
      </w:r>
    </w:p>
    <w:p w14:paraId="6060B962" w14:textId="77777777" w:rsidR="002D05F2" w:rsidRDefault="67FC4BBE" w:rsidP="67FC4BBE">
      <w:pPr>
        <w:rPr>
          <w:b/>
          <w:bCs/>
          <w:color w:val="000000" w:themeColor="text1"/>
        </w:rPr>
      </w:pPr>
      <w:r w:rsidRPr="67FC4BBE">
        <w:rPr>
          <w:b/>
          <w:bCs/>
          <w:color w:val="000000" w:themeColor="text1"/>
        </w:rPr>
        <w:t> </w:t>
      </w:r>
    </w:p>
    <w:p w14:paraId="79B4C8B4" w14:textId="77777777" w:rsidR="002D05F2" w:rsidRDefault="67FC4BBE" w:rsidP="67FC4BBE">
      <w:pPr>
        <w:numPr>
          <w:ilvl w:val="0"/>
          <w:numId w:val="37"/>
        </w:numPr>
        <w:ind w:left="540" w:hanging="540"/>
      </w:pPr>
      <w:r w:rsidRPr="67FC4BBE">
        <w:rPr>
          <w:b/>
          <w:bCs/>
          <w:color w:val="000000" w:themeColor="text1"/>
        </w:rPr>
        <w:t>Up to 6 film stills (300dpi jpg image at least 1MB in size)</w:t>
      </w:r>
    </w:p>
    <w:p w14:paraId="27849502" w14:textId="77777777" w:rsidR="002D05F2" w:rsidRDefault="67FC4BBE" w:rsidP="67FC4BBE">
      <w:pPr>
        <w:numPr>
          <w:ilvl w:val="0"/>
          <w:numId w:val="37"/>
        </w:numPr>
        <w:ind w:left="540" w:hanging="540"/>
      </w:pPr>
      <w:r w:rsidRPr="67FC4BBE">
        <w:rPr>
          <w:b/>
          <w:bCs/>
          <w:color w:val="000000" w:themeColor="text1"/>
        </w:rPr>
        <w:t>Website Poster Artwork (portrait layout required; quality - standard web display)</w:t>
      </w:r>
    </w:p>
    <w:p w14:paraId="24552BB2" w14:textId="77777777" w:rsidR="002D05F2" w:rsidRDefault="67FC4BBE" w:rsidP="67FC4BBE">
      <w:pPr>
        <w:numPr>
          <w:ilvl w:val="0"/>
          <w:numId w:val="37"/>
        </w:numPr>
        <w:ind w:left="540" w:hanging="540"/>
      </w:pPr>
      <w:r w:rsidRPr="67FC4BBE">
        <w:rPr>
          <w:b/>
          <w:bCs/>
          <w:color w:val="000000" w:themeColor="text1"/>
        </w:rPr>
        <w:t>Website Trailer (Link or Bit Rate – ideally 2 Meg, Minimum 720p)</w:t>
      </w:r>
    </w:p>
    <w:p w14:paraId="727A0774" w14:textId="77777777" w:rsidR="002D05F2" w:rsidRDefault="67FC4BBE" w:rsidP="67FC4BBE">
      <w:pPr>
        <w:rPr>
          <w:b/>
          <w:bCs/>
          <w:color w:val="000000" w:themeColor="text1"/>
        </w:rPr>
      </w:pPr>
      <w:r w:rsidRPr="67FC4BBE">
        <w:rPr>
          <w:b/>
          <w:bCs/>
          <w:color w:val="000000" w:themeColor="text1"/>
        </w:rPr>
        <w:t> </w:t>
      </w:r>
    </w:p>
    <w:p w14:paraId="4E7CEB65" w14:textId="03800F46" w:rsidR="002D05F2" w:rsidRPr="00B516AF" w:rsidRDefault="67FC4BBE" w:rsidP="67FC4BBE">
      <w:pPr>
        <w:rPr>
          <w:rFonts w:ascii="Arial" w:hAnsi="Arial" w:cs="Arial"/>
        </w:rPr>
      </w:pPr>
      <w:r w:rsidRPr="67FC4BBE">
        <w:rPr>
          <w:color w:val="000000" w:themeColor="text1"/>
        </w:rPr>
        <w:t xml:space="preserve">If you would like to exchange already submitted material please contact </w:t>
      </w:r>
      <w:r w:rsidR="007E23AF">
        <w:t>Abner Hofstadler (abner@i2ic.com, 01444 440957).</w:t>
      </w:r>
    </w:p>
    <w:p w14:paraId="295F5E14" w14:textId="77777777" w:rsidR="002D05F2" w:rsidRPr="00B516AF" w:rsidRDefault="67FC4BBE" w:rsidP="67FC4BBE">
      <w:pPr>
        <w:rPr>
          <w:rFonts w:ascii="Arial" w:hAnsi="Arial" w:cs="Arial"/>
        </w:rPr>
      </w:pPr>
      <w:r w:rsidRPr="67FC4BBE">
        <w:rPr>
          <w:rFonts w:ascii="Arial" w:hAnsi="Arial" w:cs="Arial"/>
          <w:b/>
          <w:bCs/>
          <w:color w:val="000000" w:themeColor="text1"/>
        </w:rPr>
        <w:t> </w:t>
      </w:r>
      <w:r w:rsidRPr="67FC4BBE">
        <w:rPr>
          <w:rFonts w:ascii="Arial" w:hAnsi="Arial" w:cs="Arial"/>
          <w:color w:val="000000" w:themeColor="text1"/>
        </w:rPr>
        <w:t> </w:t>
      </w:r>
    </w:p>
    <w:p w14:paraId="4AA8FDAE" w14:textId="19EBAFA1" w:rsidR="002D05F2" w:rsidRPr="00B516AF" w:rsidRDefault="67FC4BBE" w:rsidP="67FC4BBE">
      <w:pPr>
        <w:rPr>
          <w:rFonts w:ascii="Arial" w:hAnsi="Arial" w:cs="Arial"/>
        </w:rPr>
      </w:pPr>
      <w:r w:rsidRPr="67FC4BBE">
        <w:rPr>
          <w:rFonts w:ascii="Arial" w:hAnsi="Arial" w:cs="Arial"/>
          <w:b/>
          <w:bCs/>
          <w:color w:val="000000" w:themeColor="text1"/>
        </w:rPr>
        <w:t>Digital poster</w:t>
      </w:r>
      <w:r w:rsidRPr="67FC4BBE">
        <w:rPr>
          <w:rFonts w:ascii="Arial" w:hAnsi="Arial" w:cs="Arial"/>
          <w:color w:val="000000" w:themeColor="text1"/>
        </w:rPr>
        <w:t xml:space="preserve"> artwork will be displayed around the building. To include your poster in these marketing activities, please provide </w:t>
      </w:r>
      <w:r w:rsidR="007E23AF">
        <w:t xml:space="preserve">Abner Hofstadler (abner@i2ic.com, 01444 440957) </w:t>
      </w:r>
      <w:r w:rsidR="007E23AF">
        <w:rPr>
          <w:rFonts w:ascii="Arial" w:hAnsi="Arial" w:cs="Arial"/>
          <w:color w:val="000000" w:themeColor="text1"/>
        </w:rPr>
        <w:t>w</w:t>
      </w:r>
      <w:r w:rsidRPr="67FC4BBE">
        <w:rPr>
          <w:rFonts w:ascii="Arial" w:hAnsi="Arial" w:cs="Arial"/>
          <w:color w:val="000000" w:themeColor="text1"/>
        </w:rPr>
        <w:t>ith the following:</w:t>
      </w:r>
    </w:p>
    <w:p w14:paraId="5018E2F0" w14:textId="77777777" w:rsidR="002D05F2" w:rsidRPr="00B516AF" w:rsidRDefault="67FC4BBE" w:rsidP="67FC4BBE">
      <w:pPr>
        <w:rPr>
          <w:rFonts w:ascii="Arial" w:hAnsi="Arial" w:cs="Arial"/>
        </w:rPr>
      </w:pPr>
      <w:r w:rsidRPr="67FC4BBE">
        <w:rPr>
          <w:rFonts w:ascii="Arial" w:hAnsi="Arial" w:cs="Arial"/>
          <w:color w:val="000000" w:themeColor="text1"/>
        </w:rPr>
        <w:t> </w:t>
      </w:r>
    </w:p>
    <w:p w14:paraId="1B5E5B47" w14:textId="77777777" w:rsidR="002D05F2" w:rsidRPr="00B516AF" w:rsidRDefault="67FC4BBE" w:rsidP="67FC4BBE">
      <w:pPr>
        <w:pStyle w:val="ListParagraph"/>
        <w:numPr>
          <w:ilvl w:val="0"/>
          <w:numId w:val="38"/>
        </w:numPr>
        <w:ind w:left="621" w:hanging="567"/>
        <w:rPr>
          <w:rFonts w:ascii="Arial" w:hAnsi="Arial" w:cs="Arial"/>
        </w:rPr>
      </w:pPr>
      <w:r w:rsidRPr="67FC4BBE">
        <w:rPr>
          <w:rFonts w:ascii="Arial" w:hAnsi="Arial" w:cs="Arial"/>
          <w:color w:val="000000" w:themeColor="text1"/>
        </w:rPr>
        <w:t>Large Poster Artwork for TVs (Portrait – 1080 wide, 1920 high)</w:t>
      </w:r>
    </w:p>
    <w:p w14:paraId="1AEBC303" w14:textId="77777777" w:rsidR="00D82388" w:rsidRPr="00B516AF" w:rsidRDefault="00D82388" w:rsidP="67FC4BBE">
      <w:pPr>
        <w:tabs>
          <w:tab w:val="left" w:pos="1800"/>
        </w:tabs>
        <w:rPr>
          <w:rFonts w:ascii="Arial" w:hAnsi="Arial" w:cs="Arial"/>
          <w:b/>
          <w:bCs/>
          <w:color w:val="000000" w:themeColor="text1"/>
        </w:rPr>
      </w:pPr>
    </w:p>
    <w:p w14:paraId="1487B916" w14:textId="7D8CCB1E" w:rsidR="002A6971" w:rsidRDefault="002A6971" w:rsidP="007A2943">
      <w:pPr>
        <w:rPr>
          <w:rFonts w:ascii="Arial" w:hAnsi="Arial" w:cs="Arial"/>
        </w:rPr>
      </w:pPr>
    </w:p>
    <w:p w14:paraId="0DAD80AA" w14:textId="0A96B22A" w:rsidR="0089249E" w:rsidRDefault="67FC4BBE" w:rsidP="0089249E">
      <w:pPr>
        <w:numPr>
          <w:ilvl w:val="0"/>
          <w:numId w:val="34"/>
        </w:numPr>
        <w:rPr>
          <w:rFonts w:ascii="Arial" w:hAnsi="Arial" w:cs="Arial"/>
        </w:rPr>
      </w:pPr>
      <w:r w:rsidRPr="67FC4BBE">
        <w:rPr>
          <w:rFonts w:ascii="Arial" w:hAnsi="Arial" w:cs="Arial"/>
        </w:rPr>
        <w:t xml:space="preserve">Sales Companies have the opportunity to invite unaccredited people to attend their screenings by managing a guest list at the screening room entrance. All Sales Companies must supply a member of their staff on the door of their screening to monitor and manage their guest list. The guest lists grant access to the </w:t>
      </w:r>
      <w:r w:rsidRPr="67FC4BBE">
        <w:rPr>
          <w:rFonts w:ascii="Arial" w:hAnsi="Arial" w:cs="Arial"/>
        </w:rPr>
        <w:lastRenderedPageBreak/>
        <w:t xml:space="preserve">screenings only and do not constitute an invitation to access the evening social events or the delegate centre. </w:t>
      </w:r>
    </w:p>
    <w:p w14:paraId="2C611709" w14:textId="77777777" w:rsidR="00982585" w:rsidRPr="0089249E" w:rsidRDefault="00982585" w:rsidP="00982585">
      <w:pPr>
        <w:ind w:left="1080"/>
        <w:rPr>
          <w:rFonts w:ascii="Arial" w:hAnsi="Arial" w:cs="Arial"/>
        </w:rPr>
      </w:pPr>
    </w:p>
    <w:p w14:paraId="33E9A638" w14:textId="4A4A60BB" w:rsidR="00431F2B" w:rsidRPr="0089249E" w:rsidRDefault="67FC4BBE" w:rsidP="0089249E">
      <w:pPr>
        <w:numPr>
          <w:ilvl w:val="0"/>
          <w:numId w:val="34"/>
        </w:numPr>
        <w:rPr>
          <w:rFonts w:ascii="Arial" w:hAnsi="Arial" w:cs="Arial"/>
          <w:u w:val="single"/>
        </w:rPr>
      </w:pPr>
      <w:r w:rsidRPr="67FC4BBE">
        <w:rPr>
          <w:rFonts w:ascii="Arial" w:hAnsi="Arial" w:cs="Arial"/>
          <w:b/>
          <w:bCs/>
          <w:u w:val="single"/>
        </w:rPr>
        <w:t>As part of your registration you will also receive a digital screening pass, this needs to be sent to ALL unaccredited people you invite to your screening(s) as they will need to show this to Picturehouse Central staff to get past the escalators and to the screenings</w:t>
      </w:r>
      <w:r w:rsidRPr="67FC4BBE">
        <w:rPr>
          <w:rFonts w:ascii="Arial" w:hAnsi="Arial" w:cs="Arial"/>
          <w:u w:val="single"/>
        </w:rPr>
        <w:t>.</w:t>
      </w:r>
      <w:r w:rsidRPr="67FC4BBE">
        <w:rPr>
          <w:rFonts w:ascii="Arial" w:hAnsi="Arial" w:cs="Arial"/>
        </w:rPr>
        <w:t xml:space="preserve"> This screening pass does NOT grant access to networking drinks, the delegate centre or any other screenings other than the screening(s) you invite them to. Distributing screening passes is </w:t>
      </w:r>
      <w:r w:rsidRPr="67FC4BBE">
        <w:rPr>
          <w:rFonts w:ascii="Arial" w:hAnsi="Arial" w:cs="Arial"/>
          <w:u w:val="single"/>
        </w:rPr>
        <w:t>not</w:t>
      </w:r>
      <w:r w:rsidRPr="67FC4BBE">
        <w:rPr>
          <w:rFonts w:ascii="Arial" w:hAnsi="Arial" w:cs="Arial"/>
        </w:rPr>
        <w:t xml:space="preserve"> a substitute for managing your guest list at the door.</w:t>
      </w:r>
    </w:p>
    <w:p w14:paraId="259A8391" w14:textId="0A148A49" w:rsidR="00431F2B" w:rsidRDefault="00431F2B" w:rsidP="00B44C65">
      <w:pPr>
        <w:ind w:left="1080"/>
        <w:rPr>
          <w:rFonts w:ascii="Arial" w:hAnsi="Arial" w:cs="Arial"/>
        </w:rPr>
      </w:pPr>
    </w:p>
    <w:p w14:paraId="5109C1CC" w14:textId="2559F1DB" w:rsidR="00B44C65" w:rsidRDefault="67FC4BBE" w:rsidP="28FF9795">
      <w:pPr>
        <w:ind w:left="1080"/>
        <w:rPr>
          <w:rFonts w:ascii="Arial" w:hAnsi="Arial" w:cs="Arial"/>
        </w:rPr>
      </w:pPr>
      <w:r w:rsidRPr="67FC4BBE">
        <w:rPr>
          <w:rFonts w:ascii="Arial" w:hAnsi="Arial" w:cs="Arial"/>
        </w:rPr>
        <w:t>The</w:t>
      </w:r>
      <w:r w:rsidR="006E7CDE">
        <w:rPr>
          <w:rFonts w:ascii="Arial" w:hAnsi="Arial" w:cs="Arial"/>
        </w:rPr>
        <w:t xml:space="preserve"> maximum</w:t>
      </w:r>
      <w:r w:rsidRPr="67FC4BBE">
        <w:rPr>
          <w:rFonts w:ascii="Arial" w:hAnsi="Arial" w:cs="Arial"/>
        </w:rPr>
        <w:t xml:space="preserve"> capacity of the screening rooms are as follows</w:t>
      </w:r>
      <w:r w:rsidR="00597AF6">
        <w:rPr>
          <w:rFonts w:ascii="Arial" w:hAnsi="Arial" w:cs="Arial"/>
        </w:rPr>
        <w:t xml:space="preserve">. A couple of seats will be </w:t>
      </w:r>
      <w:r w:rsidR="0073171A">
        <w:rPr>
          <w:rFonts w:ascii="Arial" w:hAnsi="Arial" w:cs="Arial"/>
        </w:rPr>
        <w:t>removed from</w:t>
      </w:r>
      <w:r w:rsidR="00597AF6">
        <w:rPr>
          <w:rFonts w:ascii="Arial" w:hAnsi="Arial" w:cs="Arial"/>
        </w:rPr>
        <w:t xml:space="preserve"> each screen to ensure access for wheelchair users</w:t>
      </w:r>
      <w:r w:rsidRPr="67FC4BBE">
        <w:rPr>
          <w:rFonts w:ascii="Arial" w:hAnsi="Arial" w:cs="Arial"/>
        </w:rPr>
        <w:t>:</w:t>
      </w:r>
    </w:p>
    <w:p w14:paraId="3BA16E0A" w14:textId="4854F49A" w:rsidR="00936FB7" w:rsidRDefault="67FC4BBE" w:rsidP="28FF9795">
      <w:pPr>
        <w:ind w:left="1080"/>
        <w:rPr>
          <w:rFonts w:ascii="Arial" w:hAnsi="Arial" w:cs="Arial"/>
        </w:rPr>
      </w:pPr>
      <w:r w:rsidRPr="67FC4BBE">
        <w:rPr>
          <w:rFonts w:ascii="Arial" w:hAnsi="Arial" w:cs="Arial"/>
        </w:rPr>
        <w:t>Screen 2: 177</w:t>
      </w:r>
    </w:p>
    <w:p w14:paraId="0E6E3CD1" w14:textId="2240DCBB" w:rsidR="00954E1E" w:rsidRDefault="00B042CB" w:rsidP="28FF9795">
      <w:pPr>
        <w:ind w:left="1080"/>
        <w:rPr>
          <w:rFonts w:ascii="Arial" w:hAnsi="Arial" w:cs="Arial"/>
        </w:rPr>
      </w:pPr>
      <w:r>
        <w:rPr>
          <w:rFonts w:ascii="Arial" w:hAnsi="Arial" w:cs="Arial"/>
        </w:rPr>
        <w:t>Screen 3: 1</w:t>
      </w:r>
      <w:r w:rsidR="009B0427">
        <w:rPr>
          <w:rFonts w:ascii="Arial" w:hAnsi="Arial" w:cs="Arial"/>
        </w:rPr>
        <w:t>26</w:t>
      </w:r>
    </w:p>
    <w:p w14:paraId="1CCD4D1A" w14:textId="6C12370D" w:rsidR="00954E1E" w:rsidRDefault="00B042CB" w:rsidP="28FF9795">
      <w:pPr>
        <w:ind w:left="1080"/>
        <w:rPr>
          <w:rFonts w:ascii="Arial" w:hAnsi="Arial" w:cs="Arial"/>
        </w:rPr>
      </w:pPr>
      <w:r>
        <w:rPr>
          <w:rFonts w:ascii="Arial" w:hAnsi="Arial" w:cs="Arial"/>
        </w:rPr>
        <w:t>Screen 4: 12</w:t>
      </w:r>
      <w:r w:rsidR="001F4DEA">
        <w:rPr>
          <w:rFonts w:ascii="Arial" w:hAnsi="Arial" w:cs="Arial"/>
        </w:rPr>
        <w:t>7</w:t>
      </w:r>
    </w:p>
    <w:p w14:paraId="523DF287" w14:textId="41A31D7D" w:rsidR="00954E1E" w:rsidRDefault="00B042CB" w:rsidP="28FF9795">
      <w:pPr>
        <w:ind w:left="1080"/>
        <w:rPr>
          <w:rFonts w:ascii="Arial" w:hAnsi="Arial" w:cs="Arial"/>
        </w:rPr>
      </w:pPr>
      <w:r>
        <w:rPr>
          <w:rFonts w:ascii="Arial" w:hAnsi="Arial" w:cs="Arial"/>
        </w:rPr>
        <w:t>Screen 7: 54</w:t>
      </w:r>
    </w:p>
    <w:p w14:paraId="3FC4D5C2" w14:textId="3E111830" w:rsidR="00936FB7" w:rsidRDefault="00936FB7" w:rsidP="00B44C65">
      <w:pPr>
        <w:ind w:left="1080"/>
        <w:rPr>
          <w:rFonts w:ascii="Arial" w:hAnsi="Arial" w:cs="Arial"/>
        </w:rPr>
      </w:pPr>
    </w:p>
    <w:p w14:paraId="30D9B258" w14:textId="5B5E5CA1" w:rsidR="00936FB7" w:rsidRDefault="67FC4BBE" w:rsidP="00B44C65">
      <w:pPr>
        <w:ind w:left="1080"/>
        <w:rPr>
          <w:rFonts w:ascii="Arial" w:hAnsi="Arial" w:cs="Arial"/>
        </w:rPr>
      </w:pPr>
      <w:r w:rsidRPr="67FC4BBE">
        <w:rPr>
          <w:rFonts w:ascii="Arial" w:hAnsi="Arial" w:cs="Arial"/>
        </w:rPr>
        <w:t>Sales Companies are advised to manage the guest lists in a way that accredited buyers receive priority entrance at the door.</w:t>
      </w:r>
    </w:p>
    <w:p w14:paraId="4E147217" w14:textId="77777777" w:rsidR="00976708" w:rsidRPr="000C51C3" w:rsidRDefault="00976708" w:rsidP="00976708">
      <w:pPr>
        <w:rPr>
          <w:rFonts w:ascii="Arial" w:hAnsi="Arial" w:cs="Arial"/>
        </w:rPr>
      </w:pPr>
    </w:p>
    <w:p w14:paraId="33B6279F" w14:textId="655D640A" w:rsidR="00431F2B" w:rsidRPr="000C51C3" w:rsidRDefault="67FC4BBE" w:rsidP="00D82388">
      <w:pPr>
        <w:numPr>
          <w:ilvl w:val="0"/>
          <w:numId w:val="34"/>
        </w:numPr>
        <w:rPr>
          <w:rFonts w:ascii="Arial" w:hAnsi="Arial" w:cs="Arial"/>
        </w:rPr>
      </w:pPr>
      <w:r w:rsidRPr="67FC4BBE">
        <w:rPr>
          <w:rFonts w:ascii="Arial" w:hAnsi="Arial" w:cs="Arial"/>
        </w:rPr>
        <w:t>Seats will be allocated on a</w:t>
      </w:r>
      <w:r w:rsidR="00F652AE">
        <w:rPr>
          <w:rFonts w:ascii="Arial" w:hAnsi="Arial" w:cs="Arial"/>
        </w:rPr>
        <w:t xml:space="preserve"> first-come, </w:t>
      </w:r>
      <w:r w:rsidRPr="67FC4BBE">
        <w:rPr>
          <w:rFonts w:ascii="Arial" w:hAnsi="Arial" w:cs="Arial"/>
        </w:rPr>
        <w:t xml:space="preserve">first-served basis. Once a screening room is full, there will be no further admittance.  </w:t>
      </w:r>
    </w:p>
    <w:p w14:paraId="6E1ABF59" w14:textId="77777777" w:rsidR="00431F2B" w:rsidRPr="000C51C3" w:rsidRDefault="00431F2B" w:rsidP="67FC4BBE">
      <w:pPr>
        <w:rPr>
          <w:rFonts w:ascii="Arial" w:hAnsi="Arial" w:cs="Arial"/>
          <w:b/>
          <w:bCs/>
        </w:rPr>
      </w:pPr>
    </w:p>
    <w:p w14:paraId="76E44D4B" w14:textId="66472717" w:rsidR="00876A6D" w:rsidRDefault="00876A6D" w:rsidP="67FC4BBE">
      <w:pPr>
        <w:rPr>
          <w:rFonts w:ascii="Arial" w:hAnsi="Arial" w:cs="Arial"/>
          <w:b/>
          <w:bCs/>
        </w:rPr>
      </w:pPr>
    </w:p>
    <w:p w14:paraId="5D671225" w14:textId="00C3E993" w:rsidR="00725CF9" w:rsidRDefault="67FC4BBE" w:rsidP="67FC4BBE">
      <w:pPr>
        <w:rPr>
          <w:rFonts w:ascii="Arial" w:hAnsi="Arial" w:cs="Arial"/>
          <w:b/>
          <w:bCs/>
        </w:rPr>
      </w:pPr>
      <w:r w:rsidRPr="67FC4BBE">
        <w:rPr>
          <w:rFonts w:ascii="Arial" w:hAnsi="Arial" w:cs="Arial"/>
          <w:b/>
          <w:bCs/>
        </w:rPr>
        <w:t>Payment Terms:</w:t>
      </w:r>
    </w:p>
    <w:p w14:paraId="563000F6" w14:textId="77777777" w:rsidR="00401809" w:rsidRPr="000C51C3" w:rsidRDefault="00401809" w:rsidP="00725CF9">
      <w:pPr>
        <w:rPr>
          <w:rFonts w:ascii="Arial" w:hAnsi="Arial" w:cs="Arial"/>
        </w:rPr>
      </w:pPr>
    </w:p>
    <w:p w14:paraId="696D6EB4" w14:textId="65A40BA0" w:rsidR="00A11EA7" w:rsidRDefault="67FC4BBE" w:rsidP="00A11EA7">
      <w:pPr>
        <w:rPr>
          <w:rFonts w:ascii="Arial" w:hAnsi="Arial" w:cs="Arial"/>
        </w:rPr>
      </w:pPr>
      <w:r w:rsidRPr="67FC4BBE">
        <w:rPr>
          <w:rFonts w:ascii="Arial" w:hAnsi="Arial" w:cs="Arial"/>
        </w:rPr>
        <w:t xml:space="preserve">Screenings and </w:t>
      </w:r>
      <w:r w:rsidR="007E23AF">
        <w:rPr>
          <w:rFonts w:ascii="Arial" w:hAnsi="Arial" w:cs="Arial"/>
        </w:rPr>
        <w:t>accreditations</w:t>
      </w:r>
      <w:r w:rsidRPr="67FC4BBE">
        <w:rPr>
          <w:rFonts w:ascii="Arial" w:hAnsi="Arial" w:cs="Arial"/>
        </w:rPr>
        <w:t xml:space="preserve"> can be paid for via our payment page, links for which will be sent via email.</w:t>
      </w:r>
    </w:p>
    <w:p w14:paraId="18B8FDFE" w14:textId="77777777" w:rsidR="00A11EA7" w:rsidRPr="00A11EA7" w:rsidRDefault="00A11EA7" w:rsidP="00A11EA7">
      <w:pPr>
        <w:rPr>
          <w:rFonts w:ascii="Arial" w:hAnsi="Arial" w:cs="Arial"/>
        </w:rPr>
      </w:pPr>
    </w:p>
    <w:p w14:paraId="6BDB4901" w14:textId="1567E219" w:rsidR="00470E4F" w:rsidRDefault="67FC4BBE" w:rsidP="67FC4BBE">
      <w:pPr>
        <w:numPr>
          <w:ilvl w:val="1"/>
          <w:numId w:val="34"/>
        </w:numPr>
        <w:rPr>
          <w:rFonts w:ascii="Arial" w:hAnsi="Arial" w:cs="Arial"/>
        </w:rPr>
      </w:pPr>
      <w:r w:rsidRPr="67FC4BBE">
        <w:rPr>
          <w:rFonts w:ascii="Arial" w:hAnsi="Arial" w:cs="Arial"/>
        </w:rPr>
        <w:t>Screenings charges must be paid in full by</w:t>
      </w:r>
      <w:r w:rsidR="00396323">
        <w:rPr>
          <w:rFonts w:ascii="Arial" w:hAnsi="Arial" w:cs="Arial"/>
          <w:b/>
          <w:bCs/>
          <w:color w:val="000000" w:themeColor="text1"/>
        </w:rPr>
        <w:t xml:space="preserve"> Monday 2</w:t>
      </w:r>
      <w:r w:rsidRPr="67FC4BBE">
        <w:rPr>
          <w:rFonts w:ascii="Arial" w:hAnsi="Arial" w:cs="Arial"/>
          <w:b/>
          <w:bCs/>
          <w:color w:val="000000" w:themeColor="text1"/>
        </w:rPr>
        <w:t xml:space="preserve"> June 202</w:t>
      </w:r>
      <w:r w:rsidR="00396323">
        <w:rPr>
          <w:rFonts w:ascii="Arial" w:hAnsi="Arial" w:cs="Arial"/>
          <w:b/>
          <w:bCs/>
          <w:color w:val="000000" w:themeColor="text1"/>
        </w:rPr>
        <w:t>5</w:t>
      </w:r>
      <w:r w:rsidRPr="67FC4BBE">
        <w:rPr>
          <w:rFonts w:ascii="Arial" w:hAnsi="Arial" w:cs="Arial"/>
          <w:color w:val="000000" w:themeColor="text1"/>
        </w:rPr>
        <w:t xml:space="preserve"> or the</w:t>
      </w:r>
      <w:r w:rsidRPr="67FC4BBE">
        <w:rPr>
          <w:rFonts w:ascii="Arial" w:hAnsi="Arial" w:cs="Arial"/>
        </w:rPr>
        <w:t xml:space="preserve"> allocated screening will be cancelled and offered to other parties.</w:t>
      </w:r>
    </w:p>
    <w:p w14:paraId="30032B90" w14:textId="77777777" w:rsidR="003422BE" w:rsidRPr="000C51C3" w:rsidRDefault="003422BE" w:rsidP="00FC0422">
      <w:pPr>
        <w:rPr>
          <w:rFonts w:ascii="Arial" w:hAnsi="Arial" w:cs="Arial"/>
        </w:rPr>
      </w:pPr>
    </w:p>
    <w:p w14:paraId="04AB0896" w14:textId="77777777" w:rsidR="003422BE" w:rsidRPr="000C51C3" w:rsidRDefault="67FC4BBE" w:rsidP="67FC4BBE">
      <w:pPr>
        <w:rPr>
          <w:rFonts w:ascii="Arial" w:hAnsi="Arial" w:cs="Arial"/>
          <w:b/>
          <w:bCs/>
        </w:rPr>
      </w:pPr>
      <w:r w:rsidRPr="67FC4BBE">
        <w:rPr>
          <w:rFonts w:ascii="Arial" w:hAnsi="Arial" w:cs="Arial"/>
          <w:b/>
          <w:bCs/>
        </w:rPr>
        <w:t xml:space="preserve">Penalties </w:t>
      </w:r>
    </w:p>
    <w:p w14:paraId="30750ABB" w14:textId="77777777" w:rsidR="003422BE" w:rsidRPr="000C51C3" w:rsidRDefault="003422BE" w:rsidP="00FC0422">
      <w:pPr>
        <w:rPr>
          <w:rFonts w:ascii="Arial" w:hAnsi="Arial" w:cs="Arial"/>
        </w:rPr>
      </w:pPr>
    </w:p>
    <w:p w14:paraId="1529702B" w14:textId="73C984C5" w:rsidR="0070590F" w:rsidRPr="000C51C3" w:rsidRDefault="67FC4BBE" w:rsidP="00C77E48">
      <w:pPr>
        <w:rPr>
          <w:rFonts w:ascii="Arial" w:hAnsi="Arial" w:cs="Arial"/>
        </w:rPr>
      </w:pPr>
      <w:r w:rsidRPr="67FC4BBE">
        <w:rPr>
          <w:rFonts w:ascii="Arial" w:hAnsi="Arial" w:cs="Arial"/>
        </w:rPr>
        <w:t xml:space="preserve">Should any Sales Company fail to comply with the Terms and Conditions stated above they will be barred from the London </w:t>
      </w:r>
      <w:r w:rsidR="00396323">
        <w:rPr>
          <w:rFonts w:ascii="Arial" w:hAnsi="Arial" w:cs="Arial"/>
          <w:color w:val="000000" w:themeColor="text1"/>
        </w:rPr>
        <w:t>Screenings 2025</w:t>
      </w:r>
      <w:r w:rsidR="007E23AF">
        <w:rPr>
          <w:rFonts w:ascii="Arial" w:hAnsi="Arial" w:cs="Arial"/>
          <w:color w:val="000000" w:themeColor="text1"/>
        </w:rPr>
        <w:t xml:space="preserve"> </w:t>
      </w:r>
      <w:r w:rsidRPr="67FC4BBE">
        <w:rPr>
          <w:rFonts w:ascii="Arial" w:hAnsi="Arial" w:cs="Arial"/>
          <w:color w:val="000000" w:themeColor="text1"/>
        </w:rPr>
        <w:t>and</w:t>
      </w:r>
      <w:r w:rsidRPr="67FC4BBE">
        <w:rPr>
          <w:rFonts w:ascii="Arial" w:hAnsi="Arial" w:cs="Arial"/>
        </w:rPr>
        <w:t xml:space="preserve"> future events; screenings of their films within the London Screenings programme will be cancelled and no refunds of screening fees will be made. </w:t>
      </w:r>
    </w:p>
    <w:p w14:paraId="71C0D8FE" w14:textId="77777777" w:rsidR="003422BE" w:rsidRPr="000C51C3" w:rsidRDefault="003422BE" w:rsidP="00FC0422">
      <w:pPr>
        <w:rPr>
          <w:rFonts w:ascii="Arial" w:hAnsi="Arial" w:cs="Arial"/>
        </w:rPr>
      </w:pPr>
    </w:p>
    <w:p w14:paraId="0E516B08" w14:textId="77777777" w:rsidR="000C51C3" w:rsidRPr="000C51C3" w:rsidRDefault="67FC4BBE" w:rsidP="67FC4BBE">
      <w:pPr>
        <w:rPr>
          <w:rFonts w:ascii="Arial" w:hAnsi="Arial" w:cs="Arial"/>
          <w:b/>
          <w:bCs/>
        </w:rPr>
      </w:pPr>
      <w:r w:rsidRPr="67FC4BBE">
        <w:rPr>
          <w:rFonts w:ascii="Arial" w:hAnsi="Arial" w:cs="Arial"/>
          <w:b/>
          <w:bCs/>
        </w:rPr>
        <w:t>London Screenings Definitions</w:t>
      </w:r>
    </w:p>
    <w:p w14:paraId="6483D4F7" w14:textId="77777777" w:rsidR="000C51C3" w:rsidRPr="000C51C3" w:rsidRDefault="000C51C3" w:rsidP="000C51C3">
      <w:pPr>
        <w:tabs>
          <w:tab w:val="num" w:pos="720"/>
        </w:tabs>
        <w:rPr>
          <w:rFonts w:ascii="Arial" w:hAnsi="Arial" w:cs="Arial"/>
          <w:b/>
          <w:bCs/>
        </w:rPr>
      </w:pPr>
    </w:p>
    <w:p w14:paraId="308DF760" w14:textId="77777777" w:rsidR="000C51C3" w:rsidRPr="00353D83" w:rsidRDefault="67FC4BBE" w:rsidP="00353D83">
      <w:pPr>
        <w:pStyle w:val="ListParagraph"/>
        <w:numPr>
          <w:ilvl w:val="0"/>
          <w:numId w:val="35"/>
        </w:numPr>
        <w:rPr>
          <w:rFonts w:ascii="Arial" w:hAnsi="Arial" w:cs="Arial"/>
        </w:rPr>
      </w:pPr>
      <w:r w:rsidRPr="67FC4BBE">
        <w:rPr>
          <w:rFonts w:ascii="Arial" w:hAnsi="Arial" w:cs="Arial"/>
          <w:b/>
          <w:bCs/>
        </w:rPr>
        <w:t>Sales Company</w:t>
      </w:r>
      <w:r w:rsidRPr="67FC4BBE">
        <w:rPr>
          <w:rFonts w:ascii="Arial" w:hAnsi="Arial" w:cs="Arial"/>
        </w:rPr>
        <w:t>:  A company whose core business is selling films to the international market.</w:t>
      </w:r>
    </w:p>
    <w:p w14:paraId="5157EA14" w14:textId="77777777" w:rsidR="000C51C3" w:rsidRPr="000C51C3" w:rsidRDefault="000C51C3" w:rsidP="000C51C3">
      <w:pPr>
        <w:ind w:left="1080"/>
        <w:rPr>
          <w:rFonts w:ascii="Arial" w:hAnsi="Arial" w:cs="Arial"/>
        </w:rPr>
      </w:pPr>
    </w:p>
    <w:p w14:paraId="34BBD0B1" w14:textId="77777777" w:rsidR="000C51C3" w:rsidRPr="00353D83" w:rsidRDefault="67FC4BBE" w:rsidP="00353D83">
      <w:pPr>
        <w:pStyle w:val="ListParagraph"/>
        <w:numPr>
          <w:ilvl w:val="0"/>
          <w:numId w:val="35"/>
        </w:numPr>
        <w:rPr>
          <w:rFonts w:ascii="Arial" w:hAnsi="Arial" w:cs="Arial"/>
        </w:rPr>
      </w:pPr>
      <w:r w:rsidRPr="67FC4BBE">
        <w:rPr>
          <w:rFonts w:ascii="Arial" w:hAnsi="Arial" w:cs="Arial"/>
          <w:b/>
          <w:bCs/>
        </w:rPr>
        <w:lastRenderedPageBreak/>
        <w:t>UK Sales Sector</w:t>
      </w:r>
      <w:r w:rsidRPr="67FC4BBE">
        <w:rPr>
          <w:rFonts w:ascii="Arial" w:hAnsi="Arial" w:cs="Arial"/>
        </w:rPr>
        <w:t>:  All UK registered companies (with an ‘actual presence’), whose core business is selling films to the international market.</w:t>
      </w:r>
    </w:p>
    <w:p w14:paraId="2441DE75" w14:textId="77777777" w:rsidR="000C51C3" w:rsidRPr="000C51C3" w:rsidRDefault="000C51C3" w:rsidP="000C51C3">
      <w:pPr>
        <w:pStyle w:val="ListParagraph"/>
        <w:rPr>
          <w:rFonts w:ascii="Arial" w:hAnsi="Arial" w:cs="Arial"/>
          <w:b/>
          <w:bCs/>
        </w:rPr>
      </w:pPr>
    </w:p>
    <w:p w14:paraId="0E000546" w14:textId="5AFC48FD" w:rsidR="000C51C3" w:rsidRPr="00353D83" w:rsidRDefault="67FC4BBE" w:rsidP="00353D83">
      <w:pPr>
        <w:pStyle w:val="ListParagraph"/>
        <w:numPr>
          <w:ilvl w:val="0"/>
          <w:numId w:val="35"/>
        </w:numPr>
        <w:rPr>
          <w:rFonts w:ascii="Arial" w:hAnsi="Arial" w:cs="Arial"/>
        </w:rPr>
      </w:pPr>
      <w:r w:rsidRPr="67FC4BBE">
        <w:rPr>
          <w:rFonts w:ascii="Arial" w:hAnsi="Arial" w:cs="Arial"/>
          <w:b/>
          <w:bCs/>
        </w:rPr>
        <w:t>Sales</w:t>
      </w:r>
      <w:r w:rsidRPr="67FC4BBE">
        <w:rPr>
          <w:rFonts w:ascii="Arial" w:hAnsi="Arial" w:cs="Arial"/>
        </w:rPr>
        <w:t>: </w:t>
      </w:r>
      <w:r w:rsidR="009E5803">
        <w:rPr>
          <w:rFonts w:ascii="Arial" w:hAnsi="Arial" w:cs="Arial"/>
        </w:rPr>
        <w:t xml:space="preserve"> </w:t>
      </w:r>
      <w:r w:rsidRPr="67FC4BBE">
        <w:rPr>
          <w:rFonts w:ascii="Arial" w:hAnsi="Arial" w:cs="Arial"/>
        </w:rPr>
        <w:t>Income generated by sales companies, producers and others from selling films to the international market.</w:t>
      </w:r>
    </w:p>
    <w:p w14:paraId="22651C74" w14:textId="32645A4D" w:rsidR="000C51C3" w:rsidRPr="000C51C3" w:rsidRDefault="000C51C3" w:rsidP="0B8BCA24">
      <w:pPr>
        <w:rPr>
          <w:b/>
          <w:bCs/>
        </w:rPr>
      </w:pPr>
    </w:p>
    <w:p w14:paraId="3813976B" w14:textId="27CBC4F6" w:rsidR="00C70025" w:rsidRPr="00D55DEF" w:rsidRDefault="67FC4BBE" w:rsidP="7855DD5F">
      <w:pPr>
        <w:jc w:val="center"/>
        <w:rPr>
          <w:rFonts w:ascii="Arial" w:eastAsia="Arial" w:hAnsi="Arial" w:cs="Arial"/>
          <w:b/>
          <w:bCs/>
          <w:color w:val="000000" w:themeColor="text1"/>
          <w:sz w:val="28"/>
          <w:szCs w:val="28"/>
        </w:rPr>
      </w:pPr>
      <w:r w:rsidRPr="67FC4BBE">
        <w:rPr>
          <w:rFonts w:ascii="Arial" w:eastAsia="Arial" w:hAnsi="Arial" w:cs="Arial"/>
          <w:b/>
          <w:bCs/>
          <w:color w:val="000000" w:themeColor="text1"/>
          <w:sz w:val="28"/>
          <w:szCs w:val="28"/>
        </w:rPr>
        <w:t>COVID-19 circumstances</w:t>
      </w:r>
    </w:p>
    <w:p w14:paraId="5B0CBBF4" w14:textId="79F6BF99" w:rsidR="00C70025" w:rsidRPr="000C51C3" w:rsidRDefault="00C70025" w:rsidP="0B8BCA24">
      <w:pPr>
        <w:rPr>
          <w:rFonts w:ascii="Arial" w:eastAsia="Arial" w:hAnsi="Arial" w:cs="Arial"/>
          <w:color w:val="000000" w:themeColor="text1"/>
        </w:rPr>
      </w:pPr>
    </w:p>
    <w:p w14:paraId="398500DD" w14:textId="61F17F31" w:rsidR="36A81634" w:rsidRPr="00396323" w:rsidRDefault="36A81634" w:rsidP="36A81634">
      <w:pPr>
        <w:rPr>
          <w:rFonts w:ascii="Arial" w:hAnsi="Arial" w:cs="Arial"/>
          <w:color w:val="000000" w:themeColor="text1"/>
        </w:rPr>
      </w:pPr>
    </w:p>
    <w:p w14:paraId="2289D9B5" w14:textId="7D269A68" w:rsidR="36A81634" w:rsidRPr="00396323" w:rsidRDefault="67FC4BBE" w:rsidP="36A81634">
      <w:pPr>
        <w:rPr>
          <w:rFonts w:ascii="Arial" w:hAnsi="Arial" w:cs="Arial"/>
          <w:color w:val="000000" w:themeColor="text1"/>
        </w:rPr>
      </w:pPr>
      <w:r w:rsidRPr="00396323">
        <w:rPr>
          <w:rFonts w:ascii="Arial" w:hAnsi="Arial" w:cs="Arial"/>
          <w:color w:val="000000" w:themeColor="text1"/>
        </w:rPr>
        <w:t>We kindly ask that you are considerate to your fellow delegates, as such if you have symptoms or test positive for COVID-19 during the dates of the event, please do not attend.</w:t>
      </w:r>
    </w:p>
    <w:p w14:paraId="1C014D02" w14:textId="08F0D69B" w:rsidR="00C70025" w:rsidRPr="000C51C3" w:rsidRDefault="00C70025" w:rsidP="007E23AF">
      <w:pPr>
        <w:rPr>
          <w:b/>
          <w:bCs/>
        </w:rPr>
      </w:pPr>
    </w:p>
    <w:sectPr w:rsidR="00C70025" w:rsidRPr="000C51C3" w:rsidSect="00640735">
      <w:foot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34101" w14:textId="77777777" w:rsidR="00AD7125" w:rsidRDefault="00AD7125">
      <w:r>
        <w:separator/>
      </w:r>
    </w:p>
  </w:endnote>
  <w:endnote w:type="continuationSeparator" w:id="0">
    <w:p w14:paraId="1B4CFEF9" w14:textId="77777777" w:rsidR="00AD7125" w:rsidRDefault="00AD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099"/>
      <w:docPartObj>
        <w:docPartGallery w:val="Page Numbers (Bottom of Page)"/>
        <w:docPartUnique/>
      </w:docPartObj>
    </w:sdtPr>
    <w:sdtEndPr/>
    <w:sdtContent>
      <w:p w14:paraId="1591573E" w14:textId="3AD6F181" w:rsidR="00512A43" w:rsidRDefault="00512A43">
        <w:pPr>
          <w:pStyle w:val="Footer"/>
          <w:jc w:val="right"/>
        </w:pPr>
        <w:r w:rsidRPr="00667454">
          <w:rPr>
            <w:rFonts w:ascii="Arial" w:hAnsi="Arial" w:cs="Arial"/>
            <w:sz w:val="20"/>
            <w:szCs w:val="20"/>
          </w:rPr>
          <w:fldChar w:fldCharType="begin"/>
        </w:r>
        <w:r w:rsidRPr="00667454">
          <w:rPr>
            <w:rFonts w:ascii="Arial" w:hAnsi="Arial" w:cs="Arial"/>
            <w:sz w:val="20"/>
            <w:szCs w:val="20"/>
          </w:rPr>
          <w:instrText xml:space="preserve"> PAGE   \* MERGEFORMAT </w:instrText>
        </w:r>
        <w:r w:rsidRPr="00667454">
          <w:rPr>
            <w:rFonts w:ascii="Arial" w:hAnsi="Arial" w:cs="Arial"/>
            <w:sz w:val="20"/>
            <w:szCs w:val="20"/>
          </w:rPr>
          <w:fldChar w:fldCharType="separate"/>
        </w:r>
        <w:r w:rsidR="001E6831">
          <w:rPr>
            <w:rFonts w:ascii="Arial" w:hAnsi="Arial" w:cs="Arial"/>
            <w:noProof/>
            <w:sz w:val="20"/>
            <w:szCs w:val="20"/>
          </w:rPr>
          <w:t>3</w:t>
        </w:r>
        <w:r w:rsidRPr="00667454">
          <w:rPr>
            <w:rFonts w:ascii="Arial" w:hAnsi="Arial" w:cs="Arial"/>
            <w:sz w:val="20"/>
            <w:szCs w:val="20"/>
          </w:rPr>
          <w:fldChar w:fldCharType="end"/>
        </w:r>
      </w:p>
    </w:sdtContent>
  </w:sdt>
  <w:p w14:paraId="03CCB480" w14:textId="77777777" w:rsidR="00512A43" w:rsidRPr="004362AF" w:rsidRDefault="00512A43">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9DC12" w14:textId="77777777" w:rsidR="00AD7125" w:rsidRDefault="00AD7125">
      <w:r>
        <w:separator/>
      </w:r>
    </w:p>
  </w:footnote>
  <w:footnote w:type="continuationSeparator" w:id="0">
    <w:p w14:paraId="684979D2" w14:textId="77777777" w:rsidR="00AD7125" w:rsidRDefault="00AD7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D55"/>
    <w:multiLevelType w:val="hybridMultilevel"/>
    <w:tmpl w:val="6F3844EE"/>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4561023"/>
    <w:multiLevelType w:val="hybridMultilevel"/>
    <w:tmpl w:val="70169A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F6A71"/>
    <w:multiLevelType w:val="hybridMultilevel"/>
    <w:tmpl w:val="8148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316FD"/>
    <w:multiLevelType w:val="hybridMultilevel"/>
    <w:tmpl w:val="3094EB96"/>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10500FBF"/>
    <w:multiLevelType w:val="hybridMultilevel"/>
    <w:tmpl w:val="2F4CD2D4"/>
    <w:lvl w:ilvl="0" w:tplc="A25C1858">
      <w:start w:val="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A16EE4"/>
    <w:multiLevelType w:val="hybridMultilevel"/>
    <w:tmpl w:val="BA9EB0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43A2851"/>
    <w:multiLevelType w:val="hybridMultilevel"/>
    <w:tmpl w:val="DA22C84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247C8"/>
    <w:multiLevelType w:val="hybridMultilevel"/>
    <w:tmpl w:val="EA263E58"/>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857A7E"/>
    <w:multiLevelType w:val="hybridMultilevel"/>
    <w:tmpl w:val="F2AA196C"/>
    <w:lvl w:ilvl="0" w:tplc="447CDBF4">
      <w:start w:val="1"/>
      <w:numFmt w:val="decimal"/>
      <w:lvlText w:val="%1."/>
      <w:lvlJc w:val="left"/>
      <w:pPr>
        <w:tabs>
          <w:tab w:val="num" w:pos="720"/>
        </w:tabs>
        <w:ind w:left="720" w:hanging="720"/>
      </w:pPr>
      <w:rPr>
        <w:b w:val="0"/>
      </w:rPr>
    </w:lvl>
    <w:lvl w:ilvl="1" w:tplc="08090001">
      <w:start w:val="1"/>
      <w:numFmt w:val="bullet"/>
      <w:lvlText w:val=""/>
      <w:lvlJc w:val="left"/>
      <w:pPr>
        <w:tabs>
          <w:tab w:val="num" w:pos="360"/>
        </w:tabs>
        <w:ind w:left="36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BFA0434"/>
    <w:multiLevelType w:val="hybridMultilevel"/>
    <w:tmpl w:val="BCCC9386"/>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1C44099F"/>
    <w:multiLevelType w:val="hybridMultilevel"/>
    <w:tmpl w:val="9492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D72FA"/>
    <w:multiLevelType w:val="hybridMultilevel"/>
    <w:tmpl w:val="8D28C9D4"/>
    <w:lvl w:ilvl="0" w:tplc="447CDBF4">
      <w:start w:val="1"/>
      <w:numFmt w:val="decimal"/>
      <w:lvlText w:val="%1."/>
      <w:lvlJc w:val="left"/>
      <w:pPr>
        <w:tabs>
          <w:tab w:val="num" w:pos="1080"/>
        </w:tabs>
        <w:ind w:left="1080" w:hanging="720"/>
      </w:pPr>
      <w:rPr>
        <w:rFonts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8228EA"/>
    <w:multiLevelType w:val="hybridMultilevel"/>
    <w:tmpl w:val="318ACB7A"/>
    <w:lvl w:ilvl="0" w:tplc="9692E104">
      <w:start w:val="1"/>
      <w:numFmt w:val="bullet"/>
      <w:lvlText w:val=""/>
      <w:lvlJc w:val="left"/>
      <w:pPr>
        <w:tabs>
          <w:tab w:val="num" w:pos="360"/>
        </w:tabs>
        <w:ind w:left="360" w:hanging="360"/>
      </w:pPr>
      <w:rPr>
        <w:rFonts w:ascii="Wingdings" w:hAnsi="Wingdings" w:hint="default"/>
        <w:color w:val="00000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1FCB7824"/>
    <w:multiLevelType w:val="hybridMultilevel"/>
    <w:tmpl w:val="8D28C9D4"/>
    <w:lvl w:ilvl="0" w:tplc="447CDBF4">
      <w:start w:val="1"/>
      <w:numFmt w:val="decimal"/>
      <w:lvlText w:val="%1."/>
      <w:lvlJc w:val="left"/>
      <w:pPr>
        <w:tabs>
          <w:tab w:val="num" w:pos="1080"/>
        </w:tabs>
        <w:ind w:left="1080" w:hanging="720"/>
      </w:pPr>
      <w:rPr>
        <w:rFonts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2C6645"/>
    <w:multiLevelType w:val="hybridMultilevel"/>
    <w:tmpl w:val="8D28C9D4"/>
    <w:lvl w:ilvl="0" w:tplc="447CDBF4">
      <w:start w:val="1"/>
      <w:numFmt w:val="decimal"/>
      <w:lvlText w:val="%1."/>
      <w:lvlJc w:val="left"/>
      <w:pPr>
        <w:tabs>
          <w:tab w:val="num" w:pos="1080"/>
        </w:tabs>
        <w:ind w:left="1080" w:hanging="720"/>
      </w:pPr>
      <w:rPr>
        <w:rFonts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1B4170"/>
    <w:multiLevelType w:val="hybridMultilevel"/>
    <w:tmpl w:val="5D42403E"/>
    <w:lvl w:ilvl="0" w:tplc="08090005">
      <w:start w:val="1"/>
      <w:numFmt w:val="bullet"/>
      <w:lvlText w:val=""/>
      <w:lvlJc w:val="left"/>
      <w:pPr>
        <w:tabs>
          <w:tab w:val="num" w:pos="2340"/>
        </w:tabs>
        <w:ind w:left="2340" w:hanging="360"/>
      </w:pPr>
      <w:rPr>
        <w:rFonts w:ascii="Wingdings" w:hAnsi="Wingdings" w:hint="default"/>
      </w:rPr>
    </w:lvl>
    <w:lvl w:ilvl="1" w:tplc="08090003">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16" w15:restartNumberingAfterBreak="0">
    <w:nsid w:val="28B15B19"/>
    <w:multiLevelType w:val="hybridMultilevel"/>
    <w:tmpl w:val="8D28C9D4"/>
    <w:lvl w:ilvl="0" w:tplc="447CDBF4">
      <w:start w:val="1"/>
      <w:numFmt w:val="decimal"/>
      <w:lvlText w:val="%1."/>
      <w:lvlJc w:val="left"/>
      <w:pPr>
        <w:tabs>
          <w:tab w:val="num" w:pos="1080"/>
        </w:tabs>
        <w:ind w:left="1080" w:hanging="720"/>
      </w:pPr>
      <w:rPr>
        <w:rFonts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6B68FA"/>
    <w:multiLevelType w:val="hybridMultilevel"/>
    <w:tmpl w:val="04B4B01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CF4EC0"/>
    <w:multiLevelType w:val="hybridMultilevel"/>
    <w:tmpl w:val="FB661B16"/>
    <w:lvl w:ilvl="0" w:tplc="0809000F">
      <w:start w:val="3"/>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371A57"/>
    <w:multiLevelType w:val="hybridMultilevel"/>
    <w:tmpl w:val="426A3568"/>
    <w:lvl w:ilvl="0" w:tplc="08090005">
      <w:start w:val="1"/>
      <w:numFmt w:val="bullet"/>
      <w:lvlText w:val=""/>
      <w:lvlJc w:val="left"/>
      <w:pPr>
        <w:tabs>
          <w:tab w:val="num" w:pos="1080"/>
        </w:tabs>
        <w:ind w:left="1080" w:hanging="360"/>
      </w:pPr>
      <w:rPr>
        <w:rFonts w:ascii="Wingdings" w:hAnsi="Wingding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D2858C1"/>
    <w:multiLevelType w:val="hybridMultilevel"/>
    <w:tmpl w:val="38EADC22"/>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21" w15:restartNumberingAfterBreak="0">
    <w:nsid w:val="45506372"/>
    <w:multiLevelType w:val="hybridMultilevel"/>
    <w:tmpl w:val="D5F2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57427"/>
    <w:multiLevelType w:val="multilevel"/>
    <w:tmpl w:val="931645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6158C3"/>
    <w:multiLevelType w:val="hybridMultilevel"/>
    <w:tmpl w:val="F6CCB28A"/>
    <w:lvl w:ilvl="0" w:tplc="08090005">
      <w:start w:val="1"/>
      <w:numFmt w:val="bullet"/>
      <w:lvlText w:val=""/>
      <w:lvlJc w:val="left"/>
      <w:pPr>
        <w:tabs>
          <w:tab w:val="num" w:pos="2160"/>
        </w:tabs>
        <w:ind w:left="2160" w:hanging="360"/>
      </w:pPr>
      <w:rPr>
        <w:rFonts w:ascii="Wingdings" w:hAnsi="Wingdings" w:hint="default"/>
      </w:r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4" w15:restartNumberingAfterBreak="0">
    <w:nsid w:val="4AB25072"/>
    <w:multiLevelType w:val="hybridMultilevel"/>
    <w:tmpl w:val="CD640D2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F1D5212"/>
    <w:multiLevelType w:val="hybridMultilevel"/>
    <w:tmpl w:val="D58E51C2"/>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6A3D84"/>
    <w:multiLevelType w:val="hybridMultilevel"/>
    <w:tmpl w:val="80B651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12C0EE4"/>
    <w:multiLevelType w:val="hybridMultilevel"/>
    <w:tmpl w:val="F26A6266"/>
    <w:lvl w:ilvl="0" w:tplc="447CDBF4">
      <w:start w:val="1"/>
      <w:numFmt w:val="decimal"/>
      <w:lvlText w:val="%1."/>
      <w:lvlJc w:val="left"/>
      <w:pPr>
        <w:tabs>
          <w:tab w:val="num" w:pos="1080"/>
        </w:tabs>
        <w:ind w:left="1080" w:hanging="72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1063172"/>
    <w:multiLevelType w:val="hybridMultilevel"/>
    <w:tmpl w:val="E87C80B8"/>
    <w:lvl w:ilvl="0" w:tplc="816A2FCC">
      <w:start w:val="1"/>
      <w:numFmt w:val="bullet"/>
      <w:lvlText w:val=""/>
      <w:lvlJc w:val="left"/>
      <w:pPr>
        <w:tabs>
          <w:tab w:val="num" w:pos="360"/>
        </w:tabs>
        <w:ind w:left="360" w:hanging="360"/>
      </w:pPr>
      <w:rPr>
        <w:rFonts w:ascii="Wingdings" w:hAnsi="Wingdings" w:hint="default"/>
        <w:color w:val="00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0E185F"/>
    <w:multiLevelType w:val="hybridMultilevel"/>
    <w:tmpl w:val="5E82F7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529079C"/>
    <w:multiLevelType w:val="hybridMultilevel"/>
    <w:tmpl w:val="559A6D0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75296DBE"/>
    <w:multiLevelType w:val="hybridMultilevel"/>
    <w:tmpl w:val="A7E21770"/>
    <w:lvl w:ilvl="0" w:tplc="08090001">
      <w:start w:val="1"/>
      <w:numFmt w:val="bullet"/>
      <w:lvlText w:val=""/>
      <w:lvlJc w:val="left"/>
      <w:pPr>
        <w:tabs>
          <w:tab w:val="num" w:pos="1080"/>
        </w:tabs>
        <w:ind w:left="1080" w:hanging="720"/>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C60B38"/>
    <w:multiLevelType w:val="hybridMultilevel"/>
    <w:tmpl w:val="EFFE96B0"/>
    <w:lvl w:ilvl="0" w:tplc="447CDBF4">
      <w:start w:val="1"/>
      <w:numFmt w:val="decimal"/>
      <w:lvlText w:val="%1."/>
      <w:lvlJc w:val="left"/>
      <w:pPr>
        <w:tabs>
          <w:tab w:val="num" w:pos="1080"/>
        </w:tabs>
        <w:ind w:left="1080" w:hanging="720"/>
      </w:pPr>
      <w:rPr>
        <w:rFonts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6462C1"/>
    <w:multiLevelType w:val="hybridMultilevel"/>
    <w:tmpl w:val="90CEB60C"/>
    <w:lvl w:ilvl="0" w:tplc="08090005">
      <w:start w:val="1"/>
      <w:numFmt w:val="bullet"/>
      <w:lvlText w:val=""/>
      <w:lvlJc w:val="left"/>
      <w:pPr>
        <w:tabs>
          <w:tab w:val="num" w:pos="1080"/>
        </w:tabs>
        <w:ind w:left="1080" w:hanging="360"/>
      </w:pPr>
      <w:rPr>
        <w:rFonts w:ascii="Wingdings" w:hAnsi="Wingding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7BCD4795"/>
    <w:multiLevelType w:val="hybridMultilevel"/>
    <w:tmpl w:val="E6F49ADC"/>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5" w15:restartNumberingAfterBreak="0">
    <w:nsid w:val="7C372950"/>
    <w:multiLevelType w:val="hybridMultilevel"/>
    <w:tmpl w:val="5CF48276"/>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F4666D"/>
    <w:multiLevelType w:val="hybridMultilevel"/>
    <w:tmpl w:val="9B0A4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D9318E"/>
    <w:multiLevelType w:val="hybridMultilevel"/>
    <w:tmpl w:val="EFFE96B0"/>
    <w:lvl w:ilvl="0" w:tplc="447CDBF4">
      <w:start w:val="1"/>
      <w:numFmt w:val="decimal"/>
      <w:lvlText w:val="%1."/>
      <w:lvlJc w:val="left"/>
      <w:pPr>
        <w:tabs>
          <w:tab w:val="num" w:pos="1080"/>
        </w:tabs>
        <w:ind w:left="1080" w:hanging="720"/>
      </w:pPr>
      <w:rPr>
        <w:rFonts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4"/>
  </w:num>
  <w:num w:numId="3">
    <w:abstractNumId w:val="33"/>
  </w:num>
  <w:num w:numId="4">
    <w:abstractNumId w:val="19"/>
  </w:num>
  <w:num w:numId="5">
    <w:abstractNumId w:val="23"/>
  </w:num>
  <w:num w:numId="6">
    <w:abstractNumId w:val="6"/>
  </w:num>
  <w:num w:numId="7">
    <w:abstractNumId w:val="28"/>
  </w:num>
  <w:num w:numId="8">
    <w:abstractNumId w:val="12"/>
  </w:num>
  <w:num w:numId="9">
    <w:abstractNumId w:val="15"/>
  </w:num>
  <w:num w:numId="10">
    <w:abstractNumId w:val="25"/>
  </w:num>
  <w:num w:numId="11">
    <w:abstractNumId w:val="0"/>
  </w:num>
  <w:num w:numId="12">
    <w:abstractNumId w:val="14"/>
  </w:num>
  <w:num w:numId="13">
    <w:abstractNumId w:val="4"/>
  </w:num>
  <w:num w:numId="14">
    <w:abstractNumId w:val="7"/>
  </w:num>
  <w:num w:numId="15">
    <w:abstractNumId w:val="1"/>
  </w:num>
  <w:num w:numId="16">
    <w:abstractNumId w:val="35"/>
  </w:num>
  <w:num w:numId="17">
    <w:abstractNumId w:val="30"/>
  </w:num>
  <w:num w:numId="18">
    <w:abstractNumId w:val="17"/>
  </w:num>
  <w:num w:numId="19">
    <w:abstractNumId w:val="34"/>
  </w:num>
  <w:num w:numId="20">
    <w:abstractNumId w:val="9"/>
  </w:num>
  <w:num w:numId="21">
    <w:abstractNumId w:val="3"/>
  </w:num>
  <w:num w:numId="22">
    <w:abstractNumId w:val="32"/>
  </w:num>
  <w:num w:numId="23">
    <w:abstractNumId w:val="37"/>
  </w:num>
  <w:num w:numId="24">
    <w:abstractNumId w:val="22"/>
  </w:num>
  <w:num w:numId="25">
    <w:abstractNumId w:val="36"/>
  </w:num>
  <w:num w:numId="26">
    <w:abstractNumId w:val="5"/>
  </w:num>
  <w:num w:numId="27">
    <w:abstractNumId w:val="26"/>
  </w:num>
  <w:num w:numId="28">
    <w:abstractNumId w:val="29"/>
  </w:num>
  <w:num w:numId="29">
    <w:abstractNumId w:val="20"/>
  </w:num>
  <w:num w:numId="30">
    <w:abstractNumId w:val="11"/>
  </w:num>
  <w:num w:numId="31">
    <w:abstractNumId w:val="21"/>
  </w:num>
  <w:num w:numId="32">
    <w:abstractNumId w:val="31"/>
  </w:num>
  <w:num w:numId="33">
    <w:abstractNumId w:val="13"/>
  </w:num>
  <w:num w:numId="34">
    <w:abstractNumId w:val="16"/>
  </w:num>
  <w:num w:numId="35">
    <w:abstractNumId w:val="2"/>
  </w:num>
  <w:num w:numId="3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0"/>
  </w:num>
  <w:num w:numId="39">
    <w:abstractNumId w:val="1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D8"/>
    <w:rsid w:val="000168D6"/>
    <w:rsid w:val="00026E03"/>
    <w:rsid w:val="000300E2"/>
    <w:rsid w:val="00034DEE"/>
    <w:rsid w:val="00037AAB"/>
    <w:rsid w:val="00040BAC"/>
    <w:rsid w:val="00041225"/>
    <w:rsid w:val="00046879"/>
    <w:rsid w:val="000476A2"/>
    <w:rsid w:val="000633BE"/>
    <w:rsid w:val="000809BE"/>
    <w:rsid w:val="00081B9A"/>
    <w:rsid w:val="00081B9D"/>
    <w:rsid w:val="0008387F"/>
    <w:rsid w:val="00087A08"/>
    <w:rsid w:val="0009277E"/>
    <w:rsid w:val="000C1271"/>
    <w:rsid w:val="000C51C3"/>
    <w:rsid w:val="000C7141"/>
    <w:rsid w:val="000E38C7"/>
    <w:rsid w:val="000E6CC0"/>
    <w:rsid w:val="000F4597"/>
    <w:rsid w:val="000F64E1"/>
    <w:rsid w:val="000F703D"/>
    <w:rsid w:val="00105F5A"/>
    <w:rsid w:val="00106F3F"/>
    <w:rsid w:val="001170B9"/>
    <w:rsid w:val="00120E5A"/>
    <w:rsid w:val="00124C30"/>
    <w:rsid w:val="00125ADC"/>
    <w:rsid w:val="0013069B"/>
    <w:rsid w:val="00135F5A"/>
    <w:rsid w:val="00146F78"/>
    <w:rsid w:val="00154856"/>
    <w:rsid w:val="00170746"/>
    <w:rsid w:val="00182166"/>
    <w:rsid w:val="0018308F"/>
    <w:rsid w:val="00192576"/>
    <w:rsid w:val="00195477"/>
    <w:rsid w:val="00196C69"/>
    <w:rsid w:val="001A615F"/>
    <w:rsid w:val="001B5491"/>
    <w:rsid w:val="001E0E70"/>
    <w:rsid w:val="001E34D8"/>
    <w:rsid w:val="001E46EF"/>
    <w:rsid w:val="001E5443"/>
    <w:rsid w:val="001E6831"/>
    <w:rsid w:val="001F0086"/>
    <w:rsid w:val="001F4DEA"/>
    <w:rsid w:val="00204F28"/>
    <w:rsid w:val="002154C6"/>
    <w:rsid w:val="002204D0"/>
    <w:rsid w:val="002425AD"/>
    <w:rsid w:val="00242E27"/>
    <w:rsid w:val="00251270"/>
    <w:rsid w:val="002622D0"/>
    <w:rsid w:val="00262BDF"/>
    <w:rsid w:val="0027060E"/>
    <w:rsid w:val="00280EC9"/>
    <w:rsid w:val="00283B53"/>
    <w:rsid w:val="00291179"/>
    <w:rsid w:val="002A6971"/>
    <w:rsid w:val="002B0886"/>
    <w:rsid w:val="002B1025"/>
    <w:rsid w:val="002C4AE8"/>
    <w:rsid w:val="002C4E84"/>
    <w:rsid w:val="002C724F"/>
    <w:rsid w:val="002D05F2"/>
    <w:rsid w:val="002D0FF6"/>
    <w:rsid w:val="002D34F1"/>
    <w:rsid w:val="002D562B"/>
    <w:rsid w:val="002E2165"/>
    <w:rsid w:val="002E519A"/>
    <w:rsid w:val="00304AE9"/>
    <w:rsid w:val="00310DE3"/>
    <w:rsid w:val="00323AEE"/>
    <w:rsid w:val="0032461C"/>
    <w:rsid w:val="0032665C"/>
    <w:rsid w:val="003402C9"/>
    <w:rsid w:val="003422BE"/>
    <w:rsid w:val="00353D83"/>
    <w:rsid w:val="00356662"/>
    <w:rsid w:val="00371E6C"/>
    <w:rsid w:val="00373010"/>
    <w:rsid w:val="0038269B"/>
    <w:rsid w:val="00383E4B"/>
    <w:rsid w:val="00383FEA"/>
    <w:rsid w:val="003842E0"/>
    <w:rsid w:val="00396323"/>
    <w:rsid w:val="003A431C"/>
    <w:rsid w:val="003A4581"/>
    <w:rsid w:val="003B18B0"/>
    <w:rsid w:val="003B49B2"/>
    <w:rsid w:val="003C440A"/>
    <w:rsid w:val="003D6059"/>
    <w:rsid w:val="003D6253"/>
    <w:rsid w:val="003F2448"/>
    <w:rsid w:val="00401809"/>
    <w:rsid w:val="004124CF"/>
    <w:rsid w:val="00412D6F"/>
    <w:rsid w:val="004207A1"/>
    <w:rsid w:val="00425464"/>
    <w:rsid w:val="00425C4E"/>
    <w:rsid w:val="00431F2B"/>
    <w:rsid w:val="004362AF"/>
    <w:rsid w:val="00441D50"/>
    <w:rsid w:val="004538CF"/>
    <w:rsid w:val="00465656"/>
    <w:rsid w:val="00470E4F"/>
    <w:rsid w:val="00482444"/>
    <w:rsid w:val="004846C5"/>
    <w:rsid w:val="004C6556"/>
    <w:rsid w:val="004C7AF9"/>
    <w:rsid w:val="004D35CB"/>
    <w:rsid w:val="004E157F"/>
    <w:rsid w:val="004F256B"/>
    <w:rsid w:val="004F53A4"/>
    <w:rsid w:val="004F62A0"/>
    <w:rsid w:val="00503271"/>
    <w:rsid w:val="0051056B"/>
    <w:rsid w:val="00512A43"/>
    <w:rsid w:val="005235DA"/>
    <w:rsid w:val="005409E6"/>
    <w:rsid w:val="005530E6"/>
    <w:rsid w:val="00563F04"/>
    <w:rsid w:val="00597AF6"/>
    <w:rsid w:val="005D3E60"/>
    <w:rsid w:val="005F478D"/>
    <w:rsid w:val="00601E4F"/>
    <w:rsid w:val="00603183"/>
    <w:rsid w:val="0061468F"/>
    <w:rsid w:val="006167DD"/>
    <w:rsid w:val="00622A38"/>
    <w:rsid w:val="00640735"/>
    <w:rsid w:val="00641A81"/>
    <w:rsid w:val="00642D7B"/>
    <w:rsid w:val="00655750"/>
    <w:rsid w:val="00665ED1"/>
    <w:rsid w:val="00667454"/>
    <w:rsid w:val="00682ACD"/>
    <w:rsid w:val="00685393"/>
    <w:rsid w:val="00696EB9"/>
    <w:rsid w:val="006A5C4C"/>
    <w:rsid w:val="006D0091"/>
    <w:rsid w:val="006D528D"/>
    <w:rsid w:val="006E7CC0"/>
    <w:rsid w:val="006E7CDE"/>
    <w:rsid w:val="0070590F"/>
    <w:rsid w:val="00705F6F"/>
    <w:rsid w:val="0070631E"/>
    <w:rsid w:val="007067E6"/>
    <w:rsid w:val="007100A8"/>
    <w:rsid w:val="007104A0"/>
    <w:rsid w:val="00712D16"/>
    <w:rsid w:val="00712ED3"/>
    <w:rsid w:val="00717C2D"/>
    <w:rsid w:val="00722812"/>
    <w:rsid w:val="00722AF5"/>
    <w:rsid w:val="00724C77"/>
    <w:rsid w:val="00725CF9"/>
    <w:rsid w:val="0073171A"/>
    <w:rsid w:val="0074749C"/>
    <w:rsid w:val="00750788"/>
    <w:rsid w:val="007556E9"/>
    <w:rsid w:val="0075760A"/>
    <w:rsid w:val="007657C9"/>
    <w:rsid w:val="0077477F"/>
    <w:rsid w:val="00780E8E"/>
    <w:rsid w:val="00791896"/>
    <w:rsid w:val="00794DB8"/>
    <w:rsid w:val="007A2943"/>
    <w:rsid w:val="007B31DB"/>
    <w:rsid w:val="007B730C"/>
    <w:rsid w:val="007D2948"/>
    <w:rsid w:val="007E23AF"/>
    <w:rsid w:val="007E56CC"/>
    <w:rsid w:val="007E5D46"/>
    <w:rsid w:val="007E65DE"/>
    <w:rsid w:val="007F37B6"/>
    <w:rsid w:val="007F4F7F"/>
    <w:rsid w:val="00823FDF"/>
    <w:rsid w:val="008317BA"/>
    <w:rsid w:val="00845CE3"/>
    <w:rsid w:val="00852D1C"/>
    <w:rsid w:val="0085308F"/>
    <w:rsid w:val="00870685"/>
    <w:rsid w:val="00876A6D"/>
    <w:rsid w:val="00876F63"/>
    <w:rsid w:val="0089249E"/>
    <w:rsid w:val="008A5356"/>
    <w:rsid w:val="008B0C7C"/>
    <w:rsid w:val="008B0FE9"/>
    <w:rsid w:val="008B42A8"/>
    <w:rsid w:val="008C0FB3"/>
    <w:rsid w:val="008C1BAE"/>
    <w:rsid w:val="008C1C6E"/>
    <w:rsid w:val="008D606C"/>
    <w:rsid w:val="008E0111"/>
    <w:rsid w:val="008E742C"/>
    <w:rsid w:val="00904797"/>
    <w:rsid w:val="00910AAF"/>
    <w:rsid w:val="00923786"/>
    <w:rsid w:val="0093261F"/>
    <w:rsid w:val="0093625C"/>
    <w:rsid w:val="00936FB7"/>
    <w:rsid w:val="00953E79"/>
    <w:rsid w:val="00954E1E"/>
    <w:rsid w:val="00971433"/>
    <w:rsid w:val="009722A5"/>
    <w:rsid w:val="00972407"/>
    <w:rsid w:val="00976708"/>
    <w:rsid w:val="00977AFB"/>
    <w:rsid w:val="00980660"/>
    <w:rsid w:val="00982585"/>
    <w:rsid w:val="009870FD"/>
    <w:rsid w:val="00992255"/>
    <w:rsid w:val="00992C40"/>
    <w:rsid w:val="009B0427"/>
    <w:rsid w:val="009C1E9D"/>
    <w:rsid w:val="009C28B1"/>
    <w:rsid w:val="009D3834"/>
    <w:rsid w:val="009D615B"/>
    <w:rsid w:val="009D775A"/>
    <w:rsid w:val="009E2646"/>
    <w:rsid w:val="009E5803"/>
    <w:rsid w:val="009E5AA8"/>
    <w:rsid w:val="00A00216"/>
    <w:rsid w:val="00A0658E"/>
    <w:rsid w:val="00A11EA7"/>
    <w:rsid w:val="00A20527"/>
    <w:rsid w:val="00A324F9"/>
    <w:rsid w:val="00A35F1B"/>
    <w:rsid w:val="00A46617"/>
    <w:rsid w:val="00A53F13"/>
    <w:rsid w:val="00A555DF"/>
    <w:rsid w:val="00A6396A"/>
    <w:rsid w:val="00A70F6B"/>
    <w:rsid w:val="00A71124"/>
    <w:rsid w:val="00A73FE9"/>
    <w:rsid w:val="00AA1B64"/>
    <w:rsid w:val="00AA7802"/>
    <w:rsid w:val="00AB51DB"/>
    <w:rsid w:val="00AB7E99"/>
    <w:rsid w:val="00AC6319"/>
    <w:rsid w:val="00AD37F0"/>
    <w:rsid w:val="00AD7125"/>
    <w:rsid w:val="00AE05A8"/>
    <w:rsid w:val="00AE1EDC"/>
    <w:rsid w:val="00AE263C"/>
    <w:rsid w:val="00AE3465"/>
    <w:rsid w:val="00AF4C1A"/>
    <w:rsid w:val="00B042CB"/>
    <w:rsid w:val="00B15C70"/>
    <w:rsid w:val="00B229AB"/>
    <w:rsid w:val="00B256A2"/>
    <w:rsid w:val="00B44C65"/>
    <w:rsid w:val="00B4734E"/>
    <w:rsid w:val="00B516AF"/>
    <w:rsid w:val="00B518D8"/>
    <w:rsid w:val="00B6767F"/>
    <w:rsid w:val="00B90DB0"/>
    <w:rsid w:val="00B95F46"/>
    <w:rsid w:val="00BA42FE"/>
    <w:rsid w:val="00BC495F"/>
    <w:rsid w:val="00BC61C6"/>
    <w:rsid w:val="00BE768C"/>
    <w:rsid w:val="00BF17E1"/>
    <w:rsid w:val="00BF425D"/>
    <w:rsid w:val="00BF7C8F"/>
    <w:rsid w:val="00C01474"/>
    <w:rsid w:val="00C1465E"/>
    <w:rsid w:val="00C44B9B"/>
    <w:rsid w:val="00C463BD"/>
    <w:rsid w:val="00C70025"/>
    <w:rsid w:val="00C713F6"/>
    <w:rsid w:val="00C77E48"/>
    <w:rsid w:val="00C809CD"/>
    <w:rsid w:val="00C836A7"/>
    <w:rsid w:val="00C9533A"/>
    <w:rsid w:val="00C97033"/>
    <w:rsid w:val="00CB15AB"/>
    <w:rsid w:val="00CB7EBE"/>
    <w:rsid w:val="00CC32B5"/>
    <w:rsid w:val="00CC647B"/>
    <w:rsid w:val="00CC75B9"/>
    <w:rsid w:val="00CD4D43"/>
    <w:rsid w:val="00CD7BE1"/>
    <w:rsid w:val="00CE1BAF"/>
    <w:rsid w:val="00CE5BB8"/>
    <w:rsid w:val="00CF6F38"/>
    <w:rsid w:val="00D10A30"/>
    <w:rsid w:val="00D12DE4"/>
    <w:rsid w:val="00D325D8"/>
    <w:rsid w:val="00D55DEF"/>
    <w:rsid w:val="00D61413"/>
    <w:rsid w:val="00D6617A"/>
    <w:rsid w:val="00D767AF"/>
    <w:rsid w:val="00D82388"/>
    <w:rsid w:val="00DA0F3C"/>
    <w:rsid w:val="00DB7AE1"/>
    <w:rsid w:val="00DC004F"/>
    <w:rsid w:val="00DD1954"/>
    <w:rsid w:val="00DD6A37"/>
    <w:rsid w:val="00DE52C7"/>
    <w:rsid w:val="00DE71F5"/>
    <w:rsid w:val="00DF0AB5"/>
    <w:rsid w:val="00DF63FB"/>
    <w:rsid w:val="00DF6D65"/>
    <w:rsid w:val="00E04A84"/>
    <w:rsid w:val="00E152BC"/>
    <w:rsid w:val="00E36285"/>
    <w:rsid w:val="00E71DA3"/>
    <w:rsid w:val="00E91E4F"/>
    <w:rsid w:val="00EA14B4"/>
    <w:rsid w:val="00EA32EF"/>
    <w:rsid w:val="00EA5ACD"/>
    <w:rsid w:val="00EB4FC9"/>
    <w:rsid w:val="00EB4FD0"/>
    <w:rsid w:val="00EC0601"/>
    <w:rsid w:val="00EC3543"/>
    <w:rsid w:val="00EC5B81"/>
    <w:rsid w:val="00ED5B8E"/>
    <w:rsid w:val="00F034AB"/>
    <w:rsid w:val="00F1069D"/>
    <w:rsid w:val="00F15163"/>
    <w:rsid w:val="00F16CC2"/>
    <w:rsid w:val="00F33643"/>
    <w:rsid w:val="00F415B7"/>
    <w:rsid w:val="00F43B75"/>
    <w:rsid w:val="00F652AE"/>
    <w:rsid w:val="00F915C1"/>
    <w:rsid w:val="00F93126"/>
    <w:rsid w:val="00FA3E39"/>
    <w:rsid w:val="00FB19D5"/>
    <w:rsid w:val="00FB6EF0"/>
    <w:rsid w:val="00FC0422"/>
    <w:rsid w:val="00FC3F8C"/>
    <w:rsid w:val="00FD194D"/>
    <w:rsid w:val="00FE1360"/>
    <w:rsid w:val="00FE2220"/>
    <w:rsid w:val="00FE53B1"/>
    <w:rsid w:val="0B8BCA24"/>
    <w:rsid w:val="220F3992"/>
    <w:rsid w:val="261F8585"/>
    <w:rsid w:val="28FF9795"/>
    <w:rsid w:val="36A81634"/>
    <w:rsid w:val="3D6EB82B"/>
    <w:rsid w:val="410CB2BA"/>
    <w:rsid w:val="67FC4BBE"/>
    <w:rsid w:val="6EB756A5"/>
    <w:rsid w:val="75E1410D"/>
    <w:rsid w:val="7855DD5F"/>
    <w:rsid w:val="7F86A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80F81F"/>
  <w15:docId w15:val="{9B99D0DA-F66A-4B18-A106-06406BEA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4D8"/>
    <w:rPr>
      <w:rFonts w:ascii="Tahoma" w:hAnsi="Tahoma" w:cs="Tahom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E34D8"/>
    <w:rPr>
      <w:sz w:val="20"/>
      <w:szCs w:val="20"/>
    </w:rPr>
  </w:style>
  <w:style w:type="character" w:styleId="FootnoteReference">
    <w:name w:val="footnote reference"/>
    <w:basedOn w:val="DefaultParagraphFont"/>
    <w:semiHidden/>
    <w:rsid w:val="001E34D8"/>
    <w:rPr>
      <w:vertAlign w:val="superscript"/>
    </w:rPr>
  </w:style>
  <w:style w:type="character" w:styleId="Hyperlink">
    <w:name w:val="Hyperlink"/>
    <w:basedOn w:val="DefaultParagraphFont"/>
    <w:rsid w:val="001E34D8"/>
    <w:rPr>
      <w:color w:val="0000FF"/>
      <w:u w:val="single"/>
    </w:rPr>
  </w:style>
  <w:style w:type="paragraph" w:styleId="BalloonText">
    <w:name w:val="Balloon Text"/>
    <w:basedOn w:val="Normal"/>
    <w:semiHidden/>
    <w:rsid w:val="00034DEE"/>
    <w:rPr>
      <w:sz w:val="16"/>
      <w:szCs w:val="16"/>
    </w:rPr>
  </w:style>
  <w:style w:type="paragraph" w:styleId="ListParagraph">
    <w:name w:val="List Paragraph"/>
    <w:basedOn w:val="Normal"/>
    <w:uiPriority w:val="34"/>
    <w:qFormat/>
    <w:rsid w:val="000C1271"/>
    <w:pPr>
      <w:ind w:left="720"/>
    </w:pPr>
  </w:style>
  <w:style w:type="paragraph" w:styleId="BodyTextIndent">
    <w:name w:val="Body Text Indent"/>
    <w:basedOn w:val="Normal"/>
    <w:link w:val="BodyTextIndentChar"/>
    <w:rsid w:val="00C70025"/>
    <w:pPr>
      <w:ind w:left="720"/>
    </w:pPr>
    <w:rPr>
      <w:rFonts w:ascii="Times New Roman" w:hAnsi="Times New Roman" w:cs="Times New Roman"/>
    </w:rPr>
  </w:style>
  <w:style w:type="character" w:customStyle="1" w:styleId="BodyTextIndentChar">
    <w:name w:val="Body Text Indent Char"/>
    <w:basedOn w:val="DefaultParagraphFont"/>
    <w:link w:val="BodyTextIndent"/>
    <w:rsid w:val="00C70025"/>
    <w:rPr>
      <w:sz w:val="24"/>
      <w:szCs w:val="24"/>
      <w:lang w:eastAsia="en-US"/>
    </w:rPr>
  </w:style>
  <w:style w:type="paragraph" w:styleId="Header">
    <w:name w:val="header"/>
    <w:basedOn w:val="Normal"/>
    <w:link w:val="HeaderChar"/>
    <w:uiPriority w:val="99"/>
    <w:rsid w:val="000C51C3"/>
    <w:pPr>
      <w:tabs>
        <w:tab w:val="center" w:pos="4513"/>
        <w:tab w:val="right" w:pos="9026"/>
      </w:tabs>
    </w:pPr>
  </w:style>
  <w:style w:type="character" w:customStyle="1" w:styleId="HeaderChar">
    <w:name w:val="Header Char"/>
    <w:basedOn w:val="DefaultParagraphFont"/>
    <w:link w:val="Header"/>
    <w:uiPriority w:val="99"/>
    <w:rsid w:val="000C51C3"/>
    <w:rPr>
      <w:rFonts w:ascii="Tahoma" w:hAnsi="Tahoma" w:cs="Tahoma"/>
      <w:sz w:val="24"/>
      <w:szCs w:val="24"/>
      <w:lang w:eastAsia="en-US"/>
    </w:rPr>
  </w:style>
  <w:style w:type="paragraph" w:styleId="Footer">
    <w:name w:val="footer"/>
    <w:basedOn w:val="Normal"/>
    <w:link w:val="FooterChar"/>
    <w:uiPriority w:val="99"/>
    <w:rsid w:val="000C51C3"/>
    <w:pPr>
      <w:tabs>
        <w:tab w:val="center" w:pos="4513"/>
        <w:tab w:val="right" w:pos="9026"/>
      </w:tabs>
    </w:pPr>
  </w:style>
  <w:style w:type="character" w:customStyle="1" w:styleId="FooterChar">
    <w:name w:val="Footer Char"/>
    <w:basedOn w:val="DefaultParagraphFont"/>
    <w:link w:val="Footer"/>
    <w:uiPriority w:val="99"/>
    <w:rsid w:val="000C51C3"/>
    <w:rPr>
      <w:rFonts w:ascii="Tahoma" w:hAnsi="Tahoma" w:cs="Tahoma"/>
      <w:sz w:val="24"/>
      <w:szCs w:val="24"/>
      <w:lang w:eastAsia="en-US"/>
    </w:rPr>
  </w:style>
  <w:style w:type="character" w:styleId="CommentReference">
    <w:name w:val="annotation reference"/>
    <w:basedOn w:val="DefaultParagraphFont"/>
    <w:semiHidden/>
    <w:unhideWhenUsed/>
    <w:rsid w:val="00712D16"/>
    <w:rPr>
      <w:sz w:val="16"/>
      <w:szCs w:val="16"/>
    </w:rPr>
  </w:style>
  <w:style w:type="paragraph" w:styleId="CommentText">
    <w:name w:val="annotation text"/>
    <w:basedOn w:val="Normal"/>
    <w:link w:val="CommentTextChar"/>
    <w:semiHidden/>
    <w:unhideWhenUsed/>
    <w:rsid w:val="00712D16"/>
    <w:rPr>
      <w:sz w:val="20"/>
      <w:szCs w:val="20"/>
    </w:rPr>
  </w:style>
  <w:style w:type="character" w:customStyle="1" w:styleId="CommentTextChar">
    <w:name w:val="Comment Text Char"/>
    <w:basedOn w:val="DefaultParagraphFont"/>
    <w:link w:val="CommentText"/>
    <w:semiHidden/>
    <w:rsid w:val="00712D16"/>
    <w:rPr>
      <w:rFonts w:ascii="Tahoma" w:hAnsi="Tahoma" w:cs="Tahoma"/>
      <w:lang w:val="en-GB"/>
    </w:rPr>
  </w:style>
  <w:style w:type="paragraph" w:styleId="CommentSubject">
    <w:name w:val="annotation subject"/>
    <w:basedOn w:val="CommentText"/>
    <w:next w:val="CommentText"/>
    <w:link w:val="CommentSubjectChar"/>
    <w:semiHidden/>
    <w:unhideWhenUsed/>
    <w:rsid w:val="00712D16"/>
    <w:rPr>
      <w:b/>
      <w:bCs/>
    </w:rPr>
  </w:style>
  <w:style w:type="character" w:customStyle="1" w:styleId="CommentSubjectChar">
    <w:name w:val="Comment Subject Char"/>
    <w:basedOn w:val="CommentTextChar"/>
    <w:link w:val="CommentSubject"/>
    <w:semiHidden/>
    <w:rsid w:val="00712D16"/>
    <w:rPr>
      <w:rFonts w:ascii="Tahoma" w:hAnsi="Tahoma" w:cs="Tahoma"/>
      <w:b/>
      <w:bCs/>
      <w:lang w:val="en-GB"/>
    </w:rPr>
  </w:style>
  <w:style w:type="paragraph" w:styleId="NormalWeb">
    <w:name w:val="Normal (Web)"/>
    <w:basedOn w:val="Normal"/>
    <w:uiPriority w:val="99"/>
    <w:unhideWhenUsed/>
    <w:rsid w:val="00696EB9"/>
    <w:rPr>
      <w:rFonts w:ascii="Times New Roman" w:eastAsiaTheme="minorHAnsi" w:hAnsi="Times New Roman" w:cs="Times New Roman"/>
      <w:lang w:eastAsia="en-GB"/>
    </w:rPr>
  </w:style>
  <w:style w:type="paragraph" w:styleId="Revision">
    <w:name w:val="Revision"/>
    <w:hidden/>
    <w:uiPriority w:val="99"/>
    <w:semiHidden/>
    <w:rsid w:val="009C1E9D"/>
    <w:rPr>
      <w:rFonts w:ascii="Tahoma" w:hAnsi="Tahoma" w:cs="Tahom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5296">
      <w:bodyDiv w:val="1"/>
      <w:marLeft w:val="0"/>
      <w:marRight w:val="0"/>
      <w:marTop w:val="0"/>
      <w:marBottom w:val="0"/>
      <w:divBdr>
        <w:top w:val="none" w:sz="0" w:space="0" w:color="auto"/>
        <w:left w:val="none" w:sz="0" w:space="0" w:color="auto"/>
        <w:bottom w:val="none" w:sz="0" w:space="0" w:color="auto"/>
        <w:right w:val="none" w:sz="0" w:space="0" w:color="auto"/>
      </w:divBdr>
    </w:div>
    <w:div w:id="290870478">
      <w:bodyDiv w:val="1"/>
      <w:marLeft w:val="0"/>
      <w:marRight w:val="0"/>
      <w:marTop w:val="0"/>
      <w:marBottom w:val="0"/>
      <w:divBdr>
        <w:top w:val="none" w:sz="0" w:space="0" w:color="auto"/>
        <w:left w:val="none" w:sz="0" w:space="0" w:color="auto"/>
        <w:bottom w:val="none" w:sz="0" w:space="0" w:color="auto"/>
        <w:right w:val="none" w:sz="0" w:space="0" w:color="auto"/>
      </w:divBdr>
    </w:div>
    <w:div w:id="716244260">
      <w:bodyDiv w:val="1"/>
      <w:marLeft w:val="0"/>
      <w:marRight w:val="0"/>
      <w:marTop w:val="0"/>
      <w:marBottom w:val="0"/>
      <w:divBdr>
        <w:top w:val="none" w:sz="0" w:space="0" w:color="auto"/>
        <w:left w:val="none" w:sz="0" w:space="0" w:color="auto"/>
        <w:bottom w:val="none" w:sz="0" w:space="0" w:color="auto"/>
        <w:right w:val="none" w:sz="0" w:space="0" w:color="auto"/>
      </w:divBdr>
    </w:div>
    <w:div w:id="1399283652">
      <w:bodyDiv w:val="1"/>
      <w:marLeft w:val="0"/>
      <w:marRight w:val="0"/>
      <w:marTop w:val="0"/>
      <w:marBottom w:val="0"/>
      <w:divBdr>
        <w:top w:val="none" w:sz="0" w:space="0" w:color="auto"/>
        <w:left w:val="none" w:sz="0" w:space="0" w:color="auto"/>
        <w:bottom w:val="none" w:sz="0" w:space="0" w:color="auto"/>
        <w:right w:val="none" w:sz="0" w:space="0" w:color="auto"/>
      </w:divBdr>
    </w:div>
    <w:div w:id="21131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CFEC7EFF73C4C8DF1EC3F937E5E13" ma:contentTypeVersion="18" ma:contentTypeDescription="Create a new document." ma:contentTypeScope="" ma:versionID="b5319b3d1ed2714470b85b5e690726c4">
  <xsd:schema xmlns:xsd="http://www.w3.org/2001/XMLSchema" xmlns:xs="http://www.w3.org/2001/XMLSchema" xmlns:p="http://schemas.microsoft.com/office/2006/metadata/properties" xmlns:ns3="5dbe7fb1-635b-4b3f-966c-140324d22e00" xmlns:ns4="26b1c44e-efba-47d3-b657-8af14edcb9ae" targetNamespace="http://schemas.microsoft.com/office/2006/metadata/properties" ma:root="true" ma:fieldsID="574d76a2aae5da4b9d644c634e197ecb" ns3:_="" ns4:_="">
    <xsd:import namespace="5dbe7fb1-635b-4b3f-966c-140324d22e00"/>
    <xsd:import namespace="26b1c44e-efba-47d3-b657-8af14edcb9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e7fb1-635b-4b3f-966c-140324d22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1c44e-efba-47d3-b657-8af14edcb9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be7fb1-635b-4b3f-966c-140324d22e00" xsi:nil="true"/>
  </documentManagement>
</p:properties>
</file>

<file path=customXml/itemProps1.xml><?xml version="1.0" encoding="utf-8"?>
<ds:datastoreItem xmlns:ds="http://schemas.openxmlformats.org/officeDocument/2006/customXml" ds:itemID="{18B64945-3EB2-4DF0-82C6-752517647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e7fb1-635b-4b3f-966c-140324d22e00"/>
    <ds:schemaRef ds:uri="26b1c44e-efba-47d3-b657-8af14edcb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C5994-E695-434D-B895-A71A2EC49531}">
  <ds:schemaRefs>
    <ds:schemaRef ds:uri="http://schemas.microsoft.com/sharepoint/v3/contenttype/forms"/>
  </ds:schemaRefs>
</ds:datastoreItem>
</file>

<file path=customXml/itemProps3.xml><?xml version="1.0" encoding="utf-8"?>
<ds:datastoreItem xmlns:ds="http://schemas.openxmlformats.org/officeDocument/2006/customXml" ds:itemID="{FF89CA00-AC8A-4ACD-B295-2EA3A222D54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6b1c44e-efba-47d3-b657-8af14edcb9ae"/>
    <ds:schemaRef ds:uri="http://purl.org/dc/terms/"/>
    <ds:schemaRef ds:uri="5dbe7fb1-635b-4b3f-966c-140324d22e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TERMS &amp; CONDITIONS</vt:lpstr>
    </vt:vector>
  </TitlesOfParts>
  <Company>Film London</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&amp; CONDITIONS</dc:title>
  <dc:creator>helena</dc:creator>
  <cp:lastModifiedBy>Alice Drummond</cp:lastModifiedBy>
  <cp:revision>12</cp:revision>
  <cp:lastPrinted>2019-03-18T12:25:00Z</cp:lastPrinted>
  <dcterms:created xsi:type="dcterms:W3CDTF">2025-03-12T12:25:00Z</dcterms:created>
  <dcterms:modified xsi:type="dcterms:W3CDTF">2025-03-12T12:31:00Z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0x010100D30CFEC7EFF73C4C8DF1EC3F937E5E13</vt:lpwstr>
  </property>
</Properties>
</file>